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2D9F" w14:textId="77777777" w:rsidR="00574731" w:rsidRPr="00FC0910" w:rsidRDefault="00574731" w:rsidP="000721B1">
      <w:pPr>
        <w:ind w:left="6480"/>
        <w:jc w:val="right"/>
        <w:rPr>
          <w:b/>
          <w:sz w:val="22"/>
          <w:szCs w:val="22"/>
        </w:rPr>
      </w:pPr>
      <w:r w:rsidRPr="00FC0910">
        <w:rPr>
          <w:b/>
          <w:sz w:val="22"/>
          <w:szCs w:val="22"/>
        </w:rPr>
        <w:t>FOR IMMEDIATE RELEASE</w:t>
      </w:r>
    </w:p>
    <w:p w14:paraId="2AFDCE2E" w14:textId="360CB569" w:rsidR="00574731" w:rsidRPr="00FC0910" w:rsidRDefault="00285744" w:rsidP="00574731">
      <w:pPr>
        <w:jc w:val="right"/>
        <w:rPr>
          <w:sz w:val="22"/>
          <w:szCs w:val="22"/>
        </w:rPr>
      </w:pPr>
      <w:r>
        <w:rPr>
          <w:sz w:val="22"/>
          <w:szCs w:val="22"/>
        </w:rPr>
        <w:t>May 26, 2016</w:t>
      </w:r>
    </w:p>
    <w:p w14:paraId="65DB94FF" w14:textId="77777777" w:rsidR="00574731" w:rsidRPr="00E03F10" w:rsidRDefault="00574731">
      <w:pPr>
        <w:rPr>
          <w:b/>
        </w:rPr>
      </w:pPr>
      <w:r w:rsidRPr="00E03F10">
        <w:rPr>
          <w:b/>
        </w:rPr>
        <w:t xml:space="preserve">Media Contact: </w:t>
      </w:r>
    </w:p>
    <w:p w14:paraId="33EFF61F" w14:textId="77777777" w:rsidR="00574731" w:rsidRPr="00E03F10" w:rsidRDefault="00574731">
      <w:r w:rsidRPr="00E03F10">
        <w:t>Kristen Noffsinger Senior VP, Luxury PR Group</w:t>
      </w:r>
    </w:p>
    <w:p w14:paraId="17C1C3ED" w14:textId="77777777" w:rsidR="00574731" w:rsidRPr="00E03F10" w:rsidRDefault="00574731">
      <w:r w:rsidRPr="00E03F10">
        <w:t>954-464-7388</w:t>
      </w:r>
      <w:r w:rsidRPr="00E03F10">
        <w:tab/>
      </w:r>
    </w:p>
    <w:p w14:paraId="7F862B91" w14:textId="77777777" w:rsidR="00574731" w:rsidRPr="00E03F10" w:rsidRDefault="00857B24">
      <w:hyperlink r:id="rId6" w:history="1">
        <w:r w:rsidR="00574731" w:rsidRPr="00E03F10">
          <w:rPr>
            <w:rStyle w:val="Hyperlink"/>
          </w:rPr>
          <w:t>Kristen@luxuryprgroup.com</w:t>
        </w:r>
      </w:hyperlink>
    </w:p>
    <w:p w14:paraId="59425D06" w14:textId="77777777" w:rsidR="0025467C" w:rsidRDefault="00857B24">
      <w:pPr>
        <w:rPr>
          <w:rStyle w:val="Hyperlink"/>
        </w:rPr>
      </w:pPr>
      <w:hyperlink r:id="rId7" w:history="1">
        <w:r w:rsidR="0025467C" w:rsidRPr="00B77665">
          <w:rPr>
            <w:rStyle w:val="Hyperlink"/>
          </w:rPr>
          <w:t>www.LuxuryPRGroup.com</w:t>
        </w:r>
      </w:hyperlink>
    </w:p>
    <w:p w14:paraId="61F7990D" w14:textId="77777777" w:rsidR="00F00F5C" w:rsidRPr="00F00F5C" w:rsidRDefault="00F00F5C" w:rsidP="00F00F5C">
      <w:pPr>
        <w:rPr>
          <w:sz w:val="22"/>
          <w:szCs w:val="22"/>
        </w:rPr>
      </w:pPr>
    </w:p>
    <w:p w14:paraId="72B77ACF" w14:textId="326982E6" w:rsidR="003217E9" w:rsidRDefault="003217E9" w:rsidP="003217E9">
      <w:r w:rsidRPr="003217E9">
        <w:rPr>
          <w:b/>
          <w:bCs/>
          <w:color w:val="000000"/>
        </w:rPr>
        <w:t>Wi</w:t>
      </w:r>
      <w:r w:rsidR="00EE0E1F">
        <w:rPr>
          <w:b/>
          <w:bCs/>
          <w:color w:val="000000"/>
        </w:rPr>
        <w:t>nterfest named as one of the best</w:t>
      </w:r>
      <w:r w:rsidRPr="003217E9">
        <w:rPr>
          <w:b/>
          <w:bCs/>
          <w:color w:val="000000"/>
        </w:rPr>
        <w:t xml:space="preserve"> parades</w:t>
      </w:r>
      <w:r w:rsidR="00391918">
        <w:rPr>
          <w:b/>
          <w:bCs/>
          <w:color w:val="000000"/>
        </w:rPr>
        <w:t xml:space="preserve"> </w:t>
      </w:r>
      <w:r w:rsidRPr="003217E9">
        <w:rPr>
          <w:b/>
          <w:bCs/>
          <w:color w:val="000000"/>
        </w:rPr>
        <w:t>in South Florida</w:t>
      </w:r>
      <w:r>
        <w:rPr>
          <w:b/>
          <w:bCs/>
          <w:color w:val="000000"/>
        </w:rPr>
        <w:t>.</w:t>
      </w:r>
    </w:p>
    <w:p w14:paraId="03EF5768" w14:textId="09A0982C" w:rsidR="00F00F5C" w:rsidRPr="00EE0E1F" w:rsidRDefault="00F00F5C" w:rsidP="003217E9">
      <w:pPr>
        <w:rPr>
          <w:i/>
        </w:rPr>
      </w:pPr>
      <w:r w:rsidRPr="00EE0E1F">
        <w:rPr>
          <w:i/>
        </w:rPr>
        <w:t xml:space="preserve">Winterfest, </w:t>
      </w:r>
      <w:r w:rsidR="007E109E" w:rsidRPr="00EE0E1F">
        <w:rPr>
          <w:i/>
        </w:rPr>
        <w:t xml:space="preserve">a Florida not-for-profit organization </w:t>
      </w:r>
      <w:r w:rsidR="00E16986">
        <w:rPr>
          <w:i/>
        </w:rPr>
        <w:t xml:space="preserve">and producers of </w:t>
      </w:r>
      <w:r w:rsidR="007E109E" w:rsidRPr="00EE0E1F">
        <w:rPr>
          <w:i/>
        </w:rPr>
        <w:t>the</w:t>
      </w:r>
      <w:r w:rsidR="00391918" w:rsidRPr="00EE0E1F">
        <w:rPr>
          <w:i/>
        </w:rPr>
        <w:t xml:space="preserve"> “Greatest Show on H20,</w:t>
      </w:r>
      <w:r w:rsidR="007E109E" w:rsidRPr="00EE0E1F">
        <w:rPr>
          <w:i/>
        </w:rPr>
        <w:t xml:space="preserve">" has been listed by </w:t>
      </w:r>
      <w:proofErr w:type="spellStart"/>
      <w:r w:rsidR="007E109E" w:rsidRPr="00EE0E1F">
        <w:rPr>
          <w:b/>
          <w:i/>
        </w:rPr>
        <w:t>BizBash</w:t>
      </w:r>
      <w:proofErr w:type="spellEnd"/>
      <w:r w:rsidR="007E109E" w:rsidRPr="00EE0E1F">
        <w:rPr>
          <w:i/>
        </w:rPr>
        <w:t xml:space="preserve"> as one of the top three parades in the South Florida market</w:t>
      </w:r>
      <w:r w:rsidR="00EE0E1F">
        <w:rPr>
          <w:i/>
        </w:rPr>
        <w:t>.</w:t>
      </w:r>
    </w:p>
    <w:p w14:paraId="0FF8DC2B" w14:textId="77777777" w:rsidR="00F00F5C" w:rsidRPr="00F00F5C" w:rsidRDefault="00F00F5C" w:rsidP="00F00F5C">
      <w:pPr>
        <w:rPr>
          <w:sz w:val="22"/>
          <w:szCs w:val="22"/>
        </w:rPr>
      </w:pPr>
    </w:p>
    <w:p w14:paraId="3327F7EC" w14:textId="1943C90E" w:rsidR="006F4D3E" w:rsidRPr="00E16986" w:rsidRDefault="00F00F5C" w:rsidP="00E16986">
      <w:pPr>
        <w:pStyle w:val="NormalWeb"/>
        <w:rPr>
          <w:rFonts w:asciiTheme="minorHAnsi" w:hAnsiTheme="minorHAnsi"/>
        </w:rPr>
      </w:pPr>
      <w:r w:rsidRPr="00E16986">
        <w:rPr>
          <w:rFonts w:asciiTheme="minorHAnsi" w:hAnsiTheme="minorHAnsi"/>
          <w:b/>
        </w:rPr>
        <w:t>FORT LAUDERDALE, FL</w:t>
      </w:r>
      <w:r w:rsidRPr="00E16986">
        <w:rPr>
          <w:rFonts w:asciiTheme="minorHAnsi" w:hAnsiTheme="minorHAnsi"/>
        </w:rPr>
        <w:t xml:space="preserve"> </w:t>
      </w:r>
      <w:r w:rsidR="000E35F5" w:rsidRPr="00E16986">
        <w:rPr>
          <w:rFonts w:asciiTheme="minorHAnsi" w:hAnsiTheme="minorHAnsi"/>
        </w:rPr>
        <w:t>(</w:t>
      </w:r>
      <w:r w:rsidR="006F4D3E" w:rsidRPr="00E16986">
        <w:rPr>
          <w:rFonts w:asciiTheme="minorHAnsi" w:hAnsiTheme="minorHAnsi"/>
        </w:rPr>
        <w:t>May 25</w:t>
      </w:r>
      <w:r w:rsidRPr="00E16986">
        <w:rPr>
          <w:rFonts w:asciiTheme="minorHAnsi" w:hAnsiTheme="minorHAnsi"/>
        </w:rPr>
        <w:t>, 2016</w:t>
      </w:r>
      <w:r w:rsidR="000E35F5" w:rsidRPr="00E16986">
        <w:rPr>
          <w:rFonts w:asciiTheme="minorHAnsi" w:hAnsiTheme="minorHAnsi"/>
        </w:rPr>
        <w:t>)</w:t>
      </w:r>
      <w:r w:rsidRPr="00E16986">
        <w:rPr>
          <w:rFonts w:asciiTheme="minorHAnsi" w:hAnsiTheme="minorHAnsi"/>
        </w:rPr>
        <w:t xml:space="preserve"> </w:t>
      </w:r>
      <w:r w:rsidR="000E35F5" w:rsidRPr="00E16986">
        <w:rPr>
          <w:rFonts w:asciiTheme="minorHAnsi" w:hAnsiTheme="minorHAnsi"/>
        </w:rPr>
        <w:t xml:space="preserve">- </w:t>
      </w:r>
      <w:r w:rsidRPr="00E16986">
        <w:rPr>
          <w:rFonts w:asciiTheme="minorHAnsi" w:hAnsiTheme="minorHAnsi"/>
        </w:rPr>
        <w:t>Winterfest,</w:t>
      </w:r>
      <w:r w:rsidR="000E35F5" w:rsidRPr="00E16986">
        <w:rPr>
          <w:rFonts w:asciiTheme="minorHAnsi" w:hAnsiTheme="minorHAnsi"/>
        </w:rPr>
        <w:t xml:space="preserve"> Inc</w:t>
      </w:r>
      <w:r w:rsidR="00E16986" w:rsidRPr="00E16986">
        <w:rPr>
          <w:rFonts w:asciiTheme="minorHAnsi" w:hAnsiTheme="minorHAnsi"/>
        </w:rPr>
        <w:t xml:space="preserve">. </w:t>
      </w:r>
      <w:r w:rsidR="006F4D3E" w:rsidRPr="00E16986">
        <w:rPr>
          <w:rFonts w:asciiTheme="minorHAnsi" w:hAnsiTheme="minorHAnsi"/>
        </w:rPr>
        <w:t>has now been recognized as a top runner among it’s parading peers in South Florida.</w:t>
      </w:r>
      <w:r w:rsidR="00E16986" w:rsidRPr="00E16986">
        <w:rPr>
          <w:rFonts w:asciiTheme="minorHAnsi" w:hAnsiTheme="minorHAnsi"/>
        </w:rPr>
        <w:t xml:space="preserve"> "The World’s Most Watched Boat Parade," has been listed by </w:t>
      </w:r>
      <w:proofErr w:type="spellStart"/>
      <w:r w:rsidR="00E16986" w:rsidRPr="00E16986">
        <w:rPr>
          <w:rFonts w:asciiTheme="minorHAnsi" w:hAnsiTheme="minorHAnsi"/>
        </w:rPr>
        <w:t>BizBash</w:t>
      </w:r>
      <w:proofErr w:type="spellEnd"/>
      <w:r w:rsidR="00E16986" w:rsidRPr="00E16986">
        <w:rPr>
          <w:rFonts w:asciiTheme="minorHAnsi" w:hAnsiTheme="minorHAnsi"/>
        </w:rPr>
        <w:t xml:space="preserve"> as one of the top three </w:t>
      </w:r>
      <w:r w:rsidR="00857B24">
        <w:rPr>
          <w:rFonts w:asciiTheme="minorHAnsi" w:hAnsiTheme="minorHAnsi"/>
        </w:rPr>
        <w:t>in parades/festival category</w:t>
      </w:r>
      <w:bookmarkStart w:id="0" w:name="_GoBack"/>
      <w:bookmarkEnd w:id="0"/>
      <w:r w:rsidR="00E16986" w:rsidRPr="00E16986">
        <w:rPr>
          <w:rFonts w:asciiTheme="minorHAnsi" w:hAnsiTheme="minorHAnsi"/>
        </w:rPr>
        <w:t xml:space="preserve"> in the South Florida market solidifying the </w:t>
      </w:r>
      <w:r w:rsidR="00285744">
        <w:rPr>
          <w:rFonts w:asciiTheme="minorHAnsi" w:hAnsiTheme="minorHAnsi"/>
        </w:rPr>
        <w:t xml:space="preserve">title Top 100 Events for 2016. </w:t>
      </w:r>
      <w:r w:rsidR="00E16986" w:rsidRPr="00E16986">
        <w:rPr>
          <w:rFonts w:asciiTheme="minorHAnsi" w:hAnsiTheme="minorHAnsi"/>
        </w:rPr>
        <w:t xml:space="preserve">The announcement </w:t>
      </w:r>
      <w:proofErr w:type="gramStart"/>
      <w:r w:rsidR="00E16986" w:rsidRPr="00E16986">
        <w:rPr>
          <w:rFonts w:asciiTheme="minorHAnsi" w:hAnsiTheme="minorHAnsi"/>
        </w:rPr>
        <w:t>was made</w:t>
      </w:r>
      <w:proofErr w:type="gramEnd"/>
      <w:r w:rsidR="00E16986" w:rsidRPr="00E16986">
        <w:rPr>
          <w:rFonts w:asciiTheme="minorHAnsi" w:hAnsiTheme="minorHAnsi"/>
        </w:rPr>
        <w:t xml:space="preserve"> May 24, 2016. </w:t>
      </w:r>
    </w:p>
    <w:p w14:paraId="5F1F9F5F" w14:textId="389F41DE" w:rsidR="006F4D3E" w:rsidRPr="00E16986" w:rsidRDefault="006F4D3E" w:rsidP="006F4D3E">
      <w:pPr>
        <w:spacing w:before="100" w:beforeAutospacing="1" w:after="100" w:afterAutospacing="1"/>
        <w:rPr>
          <w:color w:val="000000" w:themeColor="text1"/>
        </w:rPr>
      </w:pPr>
      <w:r w:rsidRPr="00E16986">
        <w:rPr>
          <w:color w:val="000000" w:themeColor="text1"/>
        </w:rPr>
        <w:t>South Florida is an eclectic melting pot of people and cultures, and the events presented are no different. From lavish see-and-be-seen fund-raising galas to cutting-edge conferences to over-the-top pool parties, South Florida residents frequently gather with purpose.</w:t>
      </w:r>
      <w:r w:rsidR="00E16986" w:rsidRPr="00E16986">
        <w:rPr>
          <w:color w:val="000000" w:themeColor="text1"/>
        </w:rPr>
        <w:t xml:space="preserve"> </w:t>
      </w:r>
      <w:r w:rsidR="00285744">
        <w:t>T</w:t>
      </w:r>
      <w:r w:rsidR="00E16986">
        <w:t xml:space="preserve">he Seminole Hard Rock Winterfest Boat Parade is one of these "Must See Events" which has economic impact, buzz, innovation, and prominence within the communities. </w:t>
      </w:r>
      <w:r w:rsidRPr="00E16986">
        <w:rPr>
          <w:color w:val="000000" w:themeColor="text1"/>
        </w:rPr>
        <w:t xml:space="preserve">To choose and rank the annual events on this list, </w:t>
      </w:r>
      <w:proofErr w:type="spellStart"/>
      <w:r w:rsidRPr="00E16986">
        <w:rPr>
          <w:color w:val="000000" w:themeColor="text1"/>
        </w:rPr>
        <w:t>BizBash</w:t>
      </w:r>
      <w:proofErr w:type="spellEnd"/>
      <w:r w:rsidRPr="00E16986">
        <w:rPr>
          <w:color w:val="000000" w:themeColor="text1"/>
        </w:rPr>
        <w:t xml:space="preserve"> considers </w:t>
      </w:r>
      <w:r w:rsidR="00285744">
        <w:rPr>
          <w:color w:val="000000" w:themeColor="text1"/>
        </w:rPr>
        <w:t xml:space="preserve">these </w:t>
      </w:r>
      <w:r w:rsidRPr="00E16986">
        <w:rPr>
          <w:color w:val="000000" w:themeColor="text1"/>
        </w:rPr>
        <w:t>factors</w:t>
      </w:r>
      <w:r w:rsidR="00285744">
        <w:rPr>
          <w:color w:val="000000" w:themeColor="text1"/>
        </w:rPr>
        <w:t xml:space="preserve"> along with the </w:t>
      </w:r>
      <w:r w:rsidRPr="00E16986">
        <w:rPr>
          <w:color w:val="000000" w:themeColor="text1"/>
        </w:rPr>
        <w:t xml:space="preserve">event's prominence </w:t>
      </w:r>
      <w:r w:rsidR="00285744">
        <w:rPr>
          <w:color w:val="000000" w:themeColor="text1"/>
        </w:rPr>
        <w:t xml:space="preserve">within the community </w:t>
      </w:r>
      <w:r w:rsidRPr="00E16986">
        <w:rPr>
          <w:color w:val="000000" w:themeColor="text1"/>
        </w:rPr>
        <w:t>it intends to serve.</w:t>
      </w:r>
      <w:r w:rsidR="00E16986" w:rsidRPr="00E16986">
        <w:rPr>
          <w:color w:val="000000" w:themeColor="text1"/>
        </w:rPr>
        <w:t xml:space="preserve"> (bizbash.com/top100)</w:t>
      </w:r>
    </w:p>
    <w:p w14:paraId="5B31F692" w14:textId="57843CCD" w:rsidR="006F4D3E" w:rsidRPr="00E16986" w:rsidRDefault="006F4D3E" w:rsidP="006F4D3E">
      <w:pPr>
        <w:pStyle w:val="NormalWeb"/>
        <w:spacing w:before="0" w:beforeAutospacing="0" w:after="240" w:afterAutospacing="0"/>
        <w:rPr>
          <w:rFonts w:asciiTheme="minorHAnsi" w:hAnsiTheme="minorHAnsi"/>
        </w:rPr>
      </w:pPr>
      <w:r w:rsidRPr="00E16986">
        <w:rPr>
          <w:rFonts w:asciiTheme="minorHAnsi" w:hAnsiTheme="minorHAnsi"/>
        </w:rPr>
        <w:t>“Winterfest’s economic impact on the community is estimated at more than $50 million per year. Winterfest, Inc.</w:t>
      </w:r>
      <w:r w:rsidR="00E16986">
        <w:rPr>
          <w:rFonts w:asciiTheme="minorHAnsi" w:hAnsiTheme="minorHAnsi"/>
        </w:rPr>
        <w:t>,</w:t>
      </w:r>
      <w:r w:rsidRPr="00E16986">
        <w:rPr>
          <w:rFonts w:asciiTheme="minorHAnsi" w:hAnsiTheme="minorHAnsi"/>
        </w:rPr>
        <w:t xml:space="preserve"> </w:t>
      </w:r>
      <w:r w:rsidR="00E16986">
        <w:rPr>
          <w:rFonts w:asciiTheme="minorHAnsi" w:hAnsiTheme="minorHAnsi"/>
        </w:rPr>
        <w:t>the sole producers</w:t>
      </w:r>
      <w:r w:rsidRPr="00E16986">
        <w:rPr>
          <w:rFonts w:asciiTheme="minorHAnsi" w:hAnsiTheme="minorHAnsi"/>
        </w:rPr>
        <w:t xml:space="preserve"> the Seminole Hard Rock Winterfest Boat Parade</w:t>
      </w:r>
      <w:r w:rsidR="00E16986">
        <w:rPr>
          <w:rFonts w:asciiTheme="minorHAnsi" w:hAnsiTheme="minorHAnsi"/>
        </w:rPr>
        <w:t>,</w:t>
      </w:r>
      <w:r w:rsidRPr="00E16986">
        <w:rPr>
          <w:rFonts w:asciiTheme="minorHAnsi" w:hAnsiTheme="minorHAnsi"/>
        </w:rPr>
        <w:t xml:space="preserve"> has work for 45 years to encourage community connection</w:t>
      </w:r>
      <w:r w:rsidR="00E16986" w:rsidRPr="00E16986">
        <w:rPr>
          <w:rFonts w:asciiTheme="minorHAnsi" w:hAnsiTheme="minorHAnsi"/>
        </w:rPr>
        <w:t>s</w:t>
      </w:r>
      <w:r w:rsidRPr="00E16986">
        <w:rPr>
          <w:rFonts w:asciiTheme="minorHAnsi" w:hAnsiTheme="minorHAnsi"/>
        </w:rPr>
        <w:t xml:space="preserve"> while celebrating the boating paradise </w:t>
      </w:r>
      <w:r w:rsidR="00E16986" w:rsidRPr="00E16986">
        <w:rPr>
          <w:rFonts w:asciiTheme="minorHAnsi" w:hAnsiTheme="minorHAnsi"/>
        </w:rPr>
        <w:t>we live in during December,” says</w:t>
      </w:r>
      <w:r w:rsidRPr="00E16986">
        <w:rPr>
          <w:rFonts w:asciiTheme="minorHAnsi" w:hAnsiTheme="minorHAnsi"/>
        </w:rPr>
        <w:t xml:space="preserve"> Lisa Scott-Founds</w:t>
      </w:r>
      <w:r w:rsidR="00E16986" w:rsidRPr="00E16986">
        <w:rPr>
          <w:rFonts w:asciiTheme="minorHAnsi" w:hAnsiTheme="minorHAnsi"/>
        </w:rPr>
        <w:t>, president and CEO of Winterfest</w:t>
      </w:r>
      <w:r w:rsidRPr="00E16986">
        <w:rPr>
          <w:rFonts w:asciiTheme="minorHAnsi" w:hAnsiTheme="minorHAnsi"/>
        </w:rPr>
        <w:t>. “We are proud to be the signature event of South Florida and encourage everyone to embrace this year’s theme</w:t>
      </w:r>
      <w:r w:rsidR="00E16986">
        <w:rPr>
          <w:rFonts w:asciiTheme="minorHAnsi" w:hAnsiTheme="minorHAnsi"/>
        </w:rPr>
        <w:t xml:space="preserve">, </w:t>
      </w:r>
      <w:r w:rsidRPr="00E16986">
        <w:rPr>
          <w:rFonts w:asciiTheme="minorHAnsi" w:hAnsiTheme="minorHAnsi"/>
          <w:b/>
        </w:rPr>
        <w:t xml:space="preserve">Comics </w:t>
      </w:r>
      <w:r w:rsidR="00285744">
        <w:rPr>
          <w:rFonts w:asciiTheme="minorHAnsi" w:hAnsiTheme="minorHAnsi"/>
          <w:b/>
        </w:rPr>
        <w:t>&amp;</w:t>
      </w:r>
      <w:r w:rsidRPr="00E16986">
        <w:rPr>
          <w:rFonts w:asciiTheme="minorHAnsi" w:hAnsiTheme="minorHAnsi"/>
          <w:b/>
        </w:rPr>
        <w:t xml:space="preserve"> Cartoons </w:t>
      </w:r>
      <w:proofErr w:type="spellStart"/>
      <w:r w:rsidRPr="00E16986">
        <w:rPr>
          <w:rFonts w:asciiTheme="minorHAnsi" w:hAnsiTheme="minorHAnsi"/>
          <w:b/>
        </w:rPr>
        <w:t>Rockin</w:t>
      </w:r>
      <w:proofErr w:type="spellEnd"/>
      <w:r w:rsidRPr="00E16986">
        <w:rPr>
          <w:rFonts w:asciiTheme="minorHAnsi" w:hAnsiTheme="minorHAnsi"/>
          <w:b/>
        </w:rPr>
        <w:t>’ The Night Away.”</w:t>
      </w:r>
      <w:r w:rsidRPr="00E16986">
        <w:rPr>
          <w:rFonts w:asciiTheme="minorHAnsi" w:hAnsiTheme="minorHAnsi"/>
        </w:rPr>
        <w:t xml:space="preserve"> The organization is working with Florida </w:t>
      </w:r>
      <w:proofErr w:type="spellStart"/>
      <w:r w:rsidRPr="00E16986">
        <w:rPr>
          <w:rFonts w:asciiTheme="minorHAnsi" w:hAnsiTheme="minorHAnsi"/>
        </w:rPr>
        <w:t>SuperCon</w:t>
      </w:r>
      <w:proofErr w:type="spellEnd"/>
      <w:r w:rsidRPr="00E16986">
        <w:rPr>
          <w:rFonts w:asciiTheme="minorHAnsi" w:hAnsiTheme="minorHAnsi"/>
        </w:rPr>
        <w:t xml:space="preserve"> during their anniversary year to bring Superheroes and Showbo</w:t>
      </w:r>
      <w:r w:rsidR="00E16986" w:rsidRPr="00E16986">
        <w:rPr>
          <w:rFonts w:asciiTheme="minorHAnsi" w:hAnsiTheme="minorHAnsi"/>
        </w:rPr>
        <w:t xml:space="preserve">ats together to create a fantastically successful evening on </w:t>
      </w:r>
      <w:r w:rsidRPr="00E16986">
        <w:rPr>
          <w:rFonts w:asciiTheme="minorHAnsi" w:hAnsiTheme="minorHAnsi"/>
        </w:rPr>
        <w:t xml:space="preserve">December 10, 2016.  </w:t>
      </w:r>
    </w:p>
    <w:p w14:paraId="26CD30EF" w14:textId="77777777" w:rsidR="006F4D3E" w:rsidRPr="00E16986" w:rsidRDefault="006F4D3E" w:rsidP="006F4D3E">
      <w:pPr>
        <w:pStyle w:val="NormalWeb"/>
        <w:spacing w:before="0" w:beforeAutospacing="0" w:after="240" w:afterAutospacing="0"/>
        <w:rPr>
          <w:rFonts w:asciiTheme="minorHAnsi" w:hAnsiTheme="minorHAnsi"/>
          <w:sz w:val="36"/>
          <w:szCs w:val="36"/>
        </w:rPr>
      </w:pPr>
      <w:r w:rsidRPr="00E16986">
        <w:rPr>
          <w:rFonts w:asciiTheme="minorHAnsi" w:hAnsiTheme="minorHAnsi"/>
        </w:rPr>
        <w:t xml:space="preserve">For more information on how to enter your boat for only $35 or purchase tickets, visit </w:t>
      </w:r>
      <w:hyperlink r:id="rId8" w:tgtFrame="_blank" w:history="1">
        <w:r w:rsidRPr="00E16986">
          <w:rPr>
            <w:rStyle w:val="Hyperlink"/>
            <w:rFonts w:asciiTheme="minorHAnsi" w:hAnsiTheme="minorHAnsi"/>
          </w:rPr>
          <w:t>winterfestparade.com</w:t>
        </w:r>
      </w:hyperlink>
      <w:r w:rsidRPr="00E16986">
        <w:rPr>
          <w:rFonts w:asciiTheme="minorHAnsi" w:hAnsiTheme="minorHAnsi"/>
        </w:rPr>
        <w:t xml:space="preserve"> or call </w:t>
      </w:r>
      <w:hyperlink r:id="rId9" w:tgtFrame="_blank" w:history="1">
        <w:r w:rsidRPr="00E16986">
          <w:rPr>
            <w:rStyle w:val="Hyperlink"/>
            <w:rFonts w:asciiTheme="minorHAnsi" w:hAnsiTheme="minorHAnsi"/>
          </w:rPr>
          <w:t>954-767-0686</w:t>
        </w:r>
      </w:hyperlink>
      <w:r w:rsidRPr="00E16986">
        <w:rPr>
          <w:rFonts w:asciiTheme="minorHAnsi" w:hAnsiTheme="minorHAnsi"/>
        </w:rPr>
        <w:t>.</w:t>
      </w:r>
    </w:p>
    <w:p w14:paraId="721396F4" w14:textId="77777777" w:rsidR="00F00F5C" w:rsidRPr="00F00F5C" w:rsidRDefault="00F00F5C" w:rsidP="00F00F5C">
      <w:pPr>
        <w:rPr>
          <w:sz w:val="22"/>
          <w:szCs w:val="22"/>
        </w:rPr>
      </w:pPr>
    </w:p>
    <w:p w14:paraId="63A68AA8" w14:textId="77777777" w:rsidR="00E16986" w:rsidRDefault="00E16986" w:rsidP="00F00F5C">
      <w:pPr>
        <w:rPr>
          <w:b/>
          <w:i/>
          <w:sz w:val="20"/>
          <w:szCs w:val="20"/>
          <w:u w:val="single"/>
        </w:rPr>
      </w:pPr>
    </w:p>
    <w:p w14:paraId="072235C3" w14:textId="77777777" w:rsidR="00E16986" w:rsidRDefault="00E16986" w:rsidP="00F00F5C">
      <w:pPr>
        <w:rPr>
          <w:b/>
          <w:i/>
          <w:sz w:val="20"/>
          <w:szCs w:val="20"/>
          <w:u w:val="single"/>
        </w:rPr>
      </w:pPr>
    </w:p>
    <w:p w14:paraId="46752E70" w14:textId="7E832E0D" w:rsidR="00E16986" w:rsidRDefault="00630D67" w:rsidP="00630D67">
      <w:pPr>
        <w:jc w:val="center"/>
        <w:rPr>
          <w:b/>
          <w:i/>
          <w:sz w:val="20"/>
          <w:szCs w:val="20"/>
          <w:u w:val="single"/>
        </w:rPr>
      </w:pPr>
      <w:r>
        <w:rPr>
          <w:noProof/>
        </w:rPr>
        <w:lastRenderedPageBreak/>
        <w:drawing>
          <wp:inline distT="0" distB="0" distL="0" distR="0" wp14:anchorId="54B143F4" wp14:editId="35D05577">
            <wp:extent cx="2794635" cy="2867697"/>
            <wp:effectExtent l="0" t="0" r="0" b="2540"/>
            <wp:docPr id="2" name="Picture 2" descr="Biz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Ba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5500" cy="2889107"/>
                    </a:xfrm>
                    <a:prstGeom prst="rect">
                      <a:avLst/>
                    </a:prstGeom>
                    <a:noFill/>
                    <a:ln>
                      <a:noFill/>
                    </a:ln>
                  </pic:spPr>
                </pic:pic>
              </a:graphicData>
            </a:graphic>
          </wp:inline>
        </w:drawing>
      </w:r>
    </w:p>
    <w:p w14:paraId="679B87AF" w14:textId="77777777" w:rsidR="00630D67" w:rsidRDefault="00630D67" w:rsidP="00F00F5C">
      <w:pPr>
        <w:rPr>
          <w:b/>
          <w:i/>
          <w:sz w:val="20"/>
          <w:szCs w:val="20"/>
          <w:u w:val="single"/>
        </w:rPr>
      </w:pPr>
    </w:p>
    <w:p w14:paraId="16B87B49" w14:textId="77777777" w:rsidR="00630D67" w:rsidRPr="00630D67" w:rsidRDefault="00630D67" w:rsidP="00630D67">
      <w:pPr>
        <w:tabs>
          <w:tab w:val="left" w:pos="90"/>
        </w:tabs>
        <w:spacing w:before="100" w:beforeAutospacing="1" w:after="100" w:afterAutospacing="1"/>
        <w:jc w:val="center"/>
        <w:rPr>
          <w:b/>
        </w:rPr>
      </w:pPr>
      <w:r w:rsidRPr="00630D67">
        <w:rPr>
          <w:b/>
        </w:rPr>
        <w:t># # #</w:t>
      </w:r>
    </w:p>
    <w:p w14:paraId="3E5E6487" w14:textId="77777777" w:rsidR="00630D67" w:rsidRDefault="00630D67" w:rsidP="00630D67">
      <w:pPr>
        <w:tabs>
          <w:tab w:val="left" w:pos="90"/>
        </w:tabs>
        <w:rPr>
          <w:rFonts w:ascii="Verdana" w:hAnsi="Verdana"/>
          <w:sz w:val="20"/>
        </w:rPr>
      </w:pPr>
      <w:r w:rsidRPr="00AB139E">
        <w:rPr>
          <w:rStyle w:val="Strong"/>
          <w:i/>
          <w:sz w:val="18"/>
          <w:szCs w:val="18"/>
          <w:u w:val="single"/>
        </w:rPr>
        <w:t>ABOUT BIZBASH</w:t>
      </w:r>
      <w:r w:rsidRPr="00AB139E">
        <w:rPr>
          <w:i/>
          <w:sz w:val="18"/>
          <w:szCs w:val="18"/>
        </w:rPr>
        <w:br/>
        <w:t xml:space="preserve">In the dynamic live gathering industry, </w:t>
      </w:r>
      <w:proofErr w:type="spellStart"/>
      <w:r w:rsidRPr="00AB139E">
        <w:rPr>
          <w:i/>
          <w:sz w:val="18"/>
          <w:szCs w:val="18"/>
        </w:rPr>
        <w:t>BizBash</w:t>
      </w:r>
      <w:proofErr w:type="spellEnd"/>
      <w:r w:rsidRPr="00AB139E">
        <w:rPr>
          <w:i/>
          <w:sz w:val="18"/>
          <w:szCs w:val="18"/>
        </w:rPr>
        <w:t xml:space="preserve"> is the largest media source for both event pros and “hidden planners” with nearly 225,000 monthly users. Live Gatherings serviced by the </w:t>
      </w:r>
      <w:proofErr w:type="spellStart"/>
      <w:r w:rsidRPr="00AB139E">
        <w:rPr>
          <w:i/>
          <w:sz w:val="18"/>
          <w:szCs w:val="18"/>
        </w:rPr>
        <w:t>BizBash</w:t>
      </w:r>
      <w:proofErr w:type="spellEnd"/>
      <w:r w:rsidRPr="00AB139E">
        <w:rPr>
          <w:i/>
          <w:sz w:val="18"/>
          <w:szCs w:val="18"/>
        </w:rPr>
        <w:t xml:space="preserve"> suite of products include: exhibitions, conferences and meetings, training and learning, marketing and PR, fund-raising and galas, celebrations and weddings, incentive and travel, and government and ceremonial. Visit </w:t>
      </w:r>
      <w:hyperlink r:id="rId11" w:history="1">
        <w:r w:rsidRPr="00AB139E">
          <w:rPr>
            <w:rStyle w:val="Hyperlink"/>
            <w:i/>
            <w:sz w:val="18"/>
            <w:szCs w:val="18"/>
          </w:rPr>
          <w:t>www.bizbash.com</w:t>
        </w:r>
      </w:hyperlink>
      <w:r w:rsidRPr="00AB139E">
        <w:rPr>
          <w:i/>
          <w:sz w:val="18"/>
          <w:szCs w:val="18"/>
        </w:rPr>
        <w:t xml:space="preserve"> and follow @</w:t>
      </w:r>
      <w:proofErr w:type="spellStart"/>
      <w:r w:rsidRPr="00AB139E">
        <w:rPr>
          <w:i/>
          <w:sz w:val="18"/>
          <w:szCs w:val="18"/>
        </w:rPr>
        <w:t>BizBash</w:t>
      </w:r>
      <w:proofErr w:type="spellEnd"/>
      <w:r w:rsidRPr="00AB139E">
        <w:rPr>
          <w:i/>
          <w:sz w:val="18"/>
          <w:szCs w:val="18"/>
        </w:rPr>
        <w:t xml:space="preserve"> on Twitter or </w:t>
      </w:r>
      <w:hyperlink r:id="rId12" w:history="1">
        <w:r w:rsidRPr="00AB139E">
          <w:rPr>
            <w:rStyle w:val="Hyperlink"/>
            <w:i/>
            <w:sz w:val="18"/>
            <w:szCs w:val="18"/>
          </w:rPr>
          <w:t>www.facebook.com/bizbash</w:t>
        </w:r>
      </w:hyperlink>
      <w:r>
        <w:rPr>
          <w:rFonts w:ascii="Verdana" w:hAnsi="Verdana"/>
          <w:sz w:val="20"/>
        </w:rPr>
        <w:t>.</w:t>
      </w:r>
    </w:p>
    <w:p w14:paraId="4643740C" w14:textId="77777777" w:rsidR="00630D67" w:rsidRDefault="00630D67" w:rsidP="00630D67">
      <w:pPr>
        <w:tabs>
          <w:tab w:val="left" w:pos="90"/>
        </w:tabs>
        <w:rPr>
          <w:rFonts w:ascii="Verdana" w:hAnsi="Verdana"/>
          <w:sz w:val="20"/>
        </w:rPr>
      </w:pPr>
    </w:p>
    <w:p w14:paraId="24C7C481" w14:textId="77777777" w:rsidR="00630D67" w:rsidRPr="00611DF7" w:rsidRDefault="00630D67" w:rsidP="00630D67">
      <w:pPr>
        <w:tabs>
          <w:tab w:val="left" w:pos="90"/>
        </w:tabs>
        <w:rPr>
          <w:b/>
          <w:i/>
          <w:sz w:val="18"/>
          <w:szCs w:val="18"/>
        </w:rPr>
      </w:pPr>
      <w:r w:rsidRPr="00611DF7">
        <w:rPr>
          <w:b/>
          <w:i/>
          <w:sz w:val="18"/>
          <w:szCs w:val="18"/>
          <w:u w:val="single"/>
        </w:rPr>
        <w:t>About Winterfest, Inc</w:t>
      </w:r>
      <w:r w:rsidRPr="00611DF7">
        <w:rPr>
          <w:b/>
          <w:i/>
          <w:sz w:val="18"/>
          <w:szCs w:val="18"/>
        </w:rPr>
        <w:t>.</w:t>
      </w:r>
    </w:p>
    <w:p w14:paraId="1ECA6208" w14:textId="77777777" w:rsidR="00630D67" w:rsidRPr="009344C4" w:rsidRDefault="00630D67" w:rsidP="00630D67">
      <w:pPr>
        <w:tabs>
          <w:tab w:val="left" w:pos="90"/>
        </w:tabs>
        <w:rPr>
          <w:i/>
          <w:sz w:val="18"/>
        </w:rPr>
      </w:pPr>
      <w:r w:rsidRPr="009344C4">
        <w:rPr>
          <w:i/>
          <w:sz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13" w:history="1">
        <w:r w:rsidRPr="009344C4">
          <w:rPr>
            <w:rStyle w:val="Hyperlink"/>
            <w:i/>
            <w:sz w:val="18"/>
          </w:rPr>
          <w:t>www.winterfestparade.com</w:t>
        </w:r>
      </w:hyperlink>
      <w:r w:rsidRPr="009344C4">
        <w:rPr>
          <w:i/>
          <w:sz w:val="18"/>
        </w:rPr>
        <w:t>.</w:t>
      </w:r>
    </w:p>
    <w:p w14:paraId="551F863A" w14:textId="77777777" w:rsidR="00630D67" w:rsidRDefault="00630D67" w:rsidP="00630D67">
      <w:pPr>
        <w:rPr>
          <w:b/>
          <w:bCs/>
          <w:i/>
          <w:sz w:val="18"/>
          <w:szCs w:val="18"/>
          <w:u w:val="single"/>
        </w:rPr>
      </w:pPr>
    </w:p>
    <w:p w14:paraId="356D3730" w14:textId="77777777" w:rsidR="00630D67" w:rsidRPr="0074649C" w:rsidRDefault="00630D67" w:rsidP="00630D67">
      <w:pPr>
        <w:rPr>
          <w:b/>
          <w:bCs/>
          <w:i/>
          <w:sz w:val="18"/>
          <w:szCs w:val="18"/>
          <w:u w:val="single"/>
        </w:rPr>
      </w:pPr>
      <w:r w:rsidRPr="0074649C">
        <w:rPr>
          <w:b/>
          <w:bCs/>
          <w:i/>
          <w:sz w:val="18"/>
          <w:szCs w:val="18"/>
          <w:u w:val="single"/>
        </w:rPr>
        <w:t>About Seminole Hard Rock Hotel &amp; Casino</w:t>
      </w:r>
    </w:p>
    <w:p w14:paraId="39EAF74B" w14:textId="77777777" w:rsidR="00630D67" w:rsidRPr="0074649C" w:rsidRDefault="00630D67" w:rsidP="00630D67">
      <w:pPr>
        <w:jc w:val="both"/>
        <w:rPr>
          <w:i/>
          <w:sz w:val="18"/>
          <w:szCs w:val="18"/>
        </w:rPr>
      </w:pPr>
      <w:r w:rsidRPr="0074649C">
        <w:rPr>
          <w:i/>
          <w:sz w:val="18"/>
          <w:szCs w:val="18"/>
        </w:rPr>
        <w:t xml:space="preserve">Seminole Hard Rock Hotel &amp; Casino in Hollywood, Florida, located minutes from Fort Lauderdale’s world-famous beach, features a AAA Four Diamond resort with 469 luxury rooms and suites, award-winning restaurants, high-energy nightlife, </w:t>
      </w:r>
      <w:r w:rsidRPr="0074649C">
        <w:rPr>
          <w:rStyle w:val="ListingInfo"/>
          <w:rFonts w:ascii="Times New Roman" w:hAnsi="Times New Roman"/>
          <w:i/>
          <w:sz w:val="18"/>
          <w:szCs w:val="18"/>
        </w:rPr>
        <w:t>a lagoon-style pool and Beach Club</w:t>
      </w:r>
      <w:r w:rsidRPr="0074649C">
        <w:rPr>
          <w:i/>
          <w:sz w:val="18"/>
          <w:szCs w:val="18"/>
        </w:rPr>
        <w:t>, a Hard Rock-inspired spa, and premium meeting and convention space. As South Florida’s premier entertainment destination, Seminole Hard Rock hosts top-name acts at its 5,500–seat Hard Rock Live concert arena and offers more than 100 table games, 2,000 of the most popular slots and a stand-alone poker room. Fine dining options include Council Oak Steaks &amp; Seafood, the resort’s signature steakhouse, and Kuro, a luxe and socially vibrant restaurant offering new-style Japanese cuisine. The resort also features contemporary and casual eateries, including Blue Plate, the hotel’s 24-hour diner-inspired restaurant; Constant Grind, a gourmet coffee and pastry shop; and the ever-famous Hard Rock Cafe - Hollywood, part of Hard Rock’s 163 globally recognized rock ‘n’ roll restaurants.</w:t>
      </w:r>
    </w:p>
    <w:p w14:paraId="061DBD55" w14:textId="77777777" w:rsidR="00630D67" w:rsidRPr="0074649C" w:rsidRDefault="00630D67" w:rsidP="00630D67">
      <w:pPr>
        <w:jc w:val="both"/>
        <w:rPr>
          <w:i/>
          <w:sz w:val="18"/>
          <w:szCs w:val="18"/>
        </w:rPr>
      </w:pPr>
      <w:r w:rsidRPr="0074649C">
        <w:rPr>
          <w:i/>
          <w:sz w:val="18"/>
          <w:szCs w:val="18"/>
        </w:rPr>
        <w:t xml:space="preserve">For more information, call 800-937-0010, visit us online at </w:t>
      </w:r>
      <w:hyperlink r:id="rId14" w:history="1">
        <w:r w:rsidRPr="0074649C">
          <w:rPr>
            <w:rStyle w:val="Hyperlink"/>
            <w:i/>
            <w:sz w:val="18"/>
            <w:szCs w:val="18"/>
          </w:rPr>
          <w:t>www.seminolehardrockhollywood.com</w:t>
        </w:r>
      </w:hyperlink>
      <w:r w:rsidRPr="0074649C">
        <w:rPr>
          <w:i/>
          <w:sz w:val="18"/>
          <w:szCs w:val="18"/>
        </w:rPr>
        <w:t>, or follow us on Facebook: @</w:t>
      </w:r>
      <w:proofErr w:type="spellStart"/>
      <w:r w:rsidRPr="0074649C">
        <w:rPr>
          <w:i/>
          <w:sz w:val="18"/>
          <w:szCs w:val="18"/>
        </w:rPr>
        <w:t>SeminoleHardRockHollywood</w:t>
      </w:r>
      <w:proofErr w:type="spellEnd"/>
      <w:r w:rsidRPr="0074649C">
        <w:rPr>
          <w:i/>
          <w:sz w:val="18"/>
          <w:szCs w:val="18"/>
        </w:rPr>
        <w:t>, Twitter: @</w:t>
      </w:r>
      <w:proofErr w:type="spellStart"/>
      <w:r w:rsidRPr="0074649C">
        <w:rPr>
          <w:i/>
          <w:sz w:val="18"/>
          <w:szCs w:val="18"/>
        </w:rPr>
        <w:t>HardRockHolly</w:t>
      </w:r>
      <w:proofErr w:type="spellEnd"/>
      <w:r w:rsidRPr="0074649C">
        <w:rPr>
          <w:i/>
          <w:sz w:val="18"/>
          <w:szCs w:val="18"/>
        </w:rPr>
        <w:t>, Instagram: @</w:t>
      </w:r>
      <w:proofErr w:type="spellStart"/>
      <w:r w:rsidRPr="0074649C">
        <w:rPr>
          <w:i/>
          <w:sz w:val="18"/>
          <w:szCs w:val="18"/>
        </w:rPr>
        <w:t>HardRockHolly</w:t>
      </w:r>
      <w:proofErr w:type="spellEnd"/>
      <w:r w:rsidRPr="0074649C">
        <w:rPr>
          <w:i/>
          <w:sz w:val="18"/>
          <w:szCs w:val="18"/>
        </w:rPr>
        <w:t xml:space="preserve"> </w:t>
      </w:r>
    </w:p>
    <w:p w14:paraId="249A8711" w14:textId="77777777" w:rsidR="0025467C" w:rsidRPr="0065513A" w:rsidRDefault="0025467C" w:rsidP="007C26F1">
      <w:pPr>
        <w:jc w:val="center"/>
        <w:rPr>
          <w:sz w:val="22"/>
          <w:szCs w:val="22"/>
        </w:rPr>
      </w:pPr>
    </w:p>
    <w:sectPr w:rsidR="0025467C" w:rsidRPr="0065513A" w:rsidSect="00EC380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F71A" w14:textId="77777777" w:rsidR="00713DF1" w:rsidRDefault="00713DF1" w:rsidP="00574731">
      <w:r>
        <w:separator/>
      </w:r>
    </w:p>
  </w:endnote>
  <w:endnote w:type="continuationSeparator" w:id="0">
    <w:p w14:paraId="01FC5694" w14:textId="77777777" w:rsidR="00713DF1" w:rsidRDefault="00713DF1" w:rsidP="005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CD2" w14:textId="77777777" w:rsidR="009E4786" w:rsidRDefault="009E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2DF9" w14:textId="77777777" w:rsidR="009E4786" w:rsidRDefault="009E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F9F7" w14:textId="77777777" w:rsidR="009E4786" w:rsidRDefault="009E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815E" w14:textId="77777777" w:rsidR="00713DF1" w:rsidRDefault="00713DF1" w:rsidP="00574731">
      <w:r>
        <w:separator/>
      </w:r>
    </w:p>
  </w:footnote>
  <w:footnote w:type="continuationSeparator" w:id="0">
    <w:p w14:paraId="1409DEC5" w14:textId="77777777" w:rsidR="00713DF1" w:rsidRDefault="00713DF1" w:rsidP="0057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2D6C" w14:textId="77777777" w:rsidR="009E4786" w:rsidRDefault="009E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DBEA" w14:textId="77777777" w:rsidR="00574731" w:rsidRDefault="00574731">
    <w:pPr>
      <w:pStyle w:val="Header"/>
    </w:pPr>
    <w:r>
      <w:rPr>
        <w:noProof/>
      </w:rPr>
      <w:drawing>
        <wp:inline distT="0" distB="0" distL="0" distR="0" wp14:anchorId="6D6791E2" wp14:editId="39547A4C">
          <wp:extent cx="2090059"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uryPRGrou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090059" cy="731520"/>
                  </a:xfrm>
                  <a:prstGeom prst="rect">
                    <a:avLst/>
                  </a:prstGeom>
                </pic:spPr>
              </pic:pic>
            </a:graphicData>
          </a:graphic>
        </wp:inline>
      </w:drawing>
    </w:r>
  </w:p>
  <w:p w14:paraId="164D4B8B" w14:textId="77777777" w:rsidR="00574731" w:rsidRDefault="00574731">
    <w:pPr>
      <w:pStyle w:val="Header"/>
    </w:pPr>
    <w:r>
      <w:t>Boca Raton | Boston | New York | Palm Beach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12A3" w14:textId="77777777" w:rsidR="009E4786" w:rsidRDefault="009E4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1"/>
    <w:rsid w:val="000204C0"/>
    <w:rsid w:val="00055B70"/>
    <w:rsid w:val="000721B1"/>
    <w:rsid w:val="00087377"/>
    <w:rsid w:val="000E1981"/>
    <w:rsid w:val="000E35F5"/>
    <w:rsid w:val="001B4DCE"/>
    <w:rsid w:val="00204C8E"/>
    <w:rsid w:val="00211DE0"/>
    <w:rsid w:val="00234444"/>
    <w:rsid w:val="00245C25"/>
    <w:rsid w:val="0025467C"/>
    <w:rsid w:val="00285744"/>
    <w:rsid w:val="002F4F21"/>
    <w:rsid w:val="0030573E"/>
    <w:rsid w:val="0031749B"/>
    <w:rsid w:val="003217E9"/>
    <w:rsid w:val="00350374"/>
    <w:rsid w:val="00357606"/>
    <w:rsid w:val="00381598"/>
    <w:rsid w:val="00391918"/>
    <w:rsid w:val="00393EE0"/>
    <w:rsid w:val="003B1538"/>
    <w:rsid w:val="003D3E7F"/>
    <w:rsid w:val="003E381A"/>
    <w:rsid w:val="00487058"/>
    <w:rsid w:val="004E5435"/>
    <w:rsid w:val="00503451"/>
    <w:rsid w:val="00574731"/>
    <w:rsid w:val="00574E8A"/>
    <w:rsid w:val="005A5484"/>
    <w:rsid w:val="005C0CFA"/>
    <w:rsid w:val="005D64D1"/>
    <w:rsid w:val="00630D67"/>
    <w:rsid w:val="006524C0"/>
    <w:rsid w:val="0065513A"/>
    <w:rsid w:val="00674203"/>
    <w:rsid w:val="006C2233"/>
    <w:rsid w:val="006D7CA3"/>
    <w:rsid w:val="006F4D3E"/>
    <w:rsid w:val="00713DF1"/>
    <w:rsid w:val="007541B4"/>
    <w:rsid w:val="00754B54"/>
    <w:rsid w:val="00793FDE"/>
    <w:rsid w:val="007A2BF6"/>
    <w:rsid w:val="007B15C1"/>
    <w:rsid w:val="007C26F1"/>
    <w:rsid w:val="007D1AFD"/>
    <w:rsid w:val="007E109E"/>
    <w:rsid w:val="007E427F"/>
    <w:rsid w:val="008372AC"/>
    <w:rsid w:val="00845309"/>
    <w:rsid w:val="00852766"/>
    <w:rsid w:val="0085371C"/>
    <w:rsid w:val="00857B24"/>
    <w:rsid w:val="008C17B4"/>
    <w:rsid w:val="009015C8"/>
    <w:rsid w:val="0091702E"/>
    <w:rsid w:val="00920D01"/>
    <w:rsid w:val="00943087"/>
    <w:rsid w:val="009C749D"/>
    <w:rsid w:val="009E4786"/>
    <w:rsid w:val="009F5409"/>
    <w:rsid w:val="00A278AB"/>
    <w:rsid w:val="00A40937"/>
    <w:rsid w:val="00A97AAB"/>
    <w:rsid w:val="00B35630"/>
    <w:rsid w:val="00B86E45"/>
    <w:rsid w:val="00BA7AF7"/>
    <w:rsid w:val="00C57C16"/>
    <w:rsid w:val="00C72DF8"/>
    <w:rsid w:val="00CD0C7D"/>
    <w:rsid w:val="00D14D85"/>
    <w:rsid w:val="00D230AE"/>
    <w:rsid w:val="00D7459B"/>
    <w:rsid w:val="00DB1199"/>
    <w:rsid w:val="00DC0AD8"/>
    <w:rsid w:val="00E03F10"/>
    <w:rsid w:val="00E16986"/>
    <w:rsid w:val="00E370B3"/>
    <w:rsid w:val="00E50D04"/>
    <w:rsid w:val="00E732F8"/>
    <w:rsid w:val="00E96F4A"/>
    <w:rsid w:val="00EB4558"/>
    <w:rsid w:val="00EC3801"/>
    <w:rsid w:val="00EE0E1F"/>
    <w:rsid w:val="00EF29F8"/>
    <w:rsid w:val="00F00F5C"/>
    <w:rsid w:val="00F0522A"/>
    <w:rsid w:val="00F57E27"/>
    <w:rsid w:val="00FC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9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31"/>
    <w:pPr>
      <w:tabs>
        <w:tab w:val="center" w:pos="4680"/>
        <w:tab w:val="right" w:pos="9360"/>
      </w:tabs>
    </w:pPr>
  </w:style>
  <w:style w:type="character" w:customStyle="1" w:styleId="HeaderChar">
    <w:name w:val="Header Char"/>
    <w:basedOn w:val="DefaultParagraphFont"/>
    <w:link w:val="Header"/>
    <w:uiPriority w:val="99"/>
    <w:rsid w:val="00574731"/>
  </w:style>
  <w:style w:type="paragraph" w:styleId="Footer">
    <w:name w:val="footer"/>
    <w:basedOn w:val="Normal"/>
    <w:link w:val="FooterChar"/>
    <w:uiPriority w:val="99"/>
    <w:unhideWhenUsed/>
    <w:rsid w:val="00574731"/>
    <w:pPr>
      <w:tabs>
        <w:tab w:val="center" w:pos="4680"/>
        <w:tab w:val="right" w:pos="9360"/>
      </w:tabs>
    </w:pPr>
  </w:style>
  <w:style w:type="character" w:customStyle="1" w:styleId="FooterChar">
    <w:name w:val="Footer Char"/>
    <w:basedOn w:val="DefaultParagraphFont"/>
    <w:link w:val="Footer"/>
    <w:uiPriority w:val="99"/>
    <w:rsid w:val="00574731"/>
  </w:style>
  <w:style w:type="character" w:styleId="Hyperlink">
    <w:name w:val="Hyperlink"/>
    <w:basedOn w:val="DefaultParagraphFont"/>
    <w:uiPriority w:val="99"/>
    <w:unhideWhenUsed/>
    <w:rsid w:val="00574731"/>
    <w:rPr>
      <w:color w:val="0563C1" w:themeColor="hyperlink"/>
      <w:u w:val="single"/>
    </w:rPr>
  </w:style>
  <w:style w:type="paragraph" w:styleId="BalloonText">
    <w:name w:val="Balloon Text"/>
    <w:basedOn w:val="Normal"/>
    <w:link w:val="BalloonTextChar"/>
    <w:uiPriority w:val="99"/>
    <w:semiHidden/>
    <w:unhideWhenUsed/>
    <w:rsid w:val="00357606"/>
    <w:rPr>
      <w:rFonts w:ascii="Tahoma" w:hAnsi="Tahoma" w:cs="Tahoma"/>
      <w:sz w:val="16"/>
      <w:szCs w:val="16"/>
    </w:rPr>
  </w:style>
  <w:style w:type="character" w:customStyle="1" w:styleId="BalloonTextChar">
    <w:name w:val="Balloon Text Char"/>
    <w:basedOn w:val="DefaultParagraphFont"/>
    <w:link w:val="BalloonText"/>
    <w:uiPriority w:val="99"/>
    <w:semiHidden/>
    <w:rsid w:val="00357606"/>
    <w:rPr>
      <w:rFonts w:ascii="Tahoma" w:hAnsi="Tahoma" w:cs="Tahoma"/>
      <w:sz w:val="16"/>
      <w:szCs w:val="16"/>
    </w:rPr>
  </w:style>
  <w:style w:type="character" w:customStyle="1" w:styleId="apple-converted-space">
    <w:name w:val="apple-converted-space"/>
    <w:basedOn w:val="DefaultParagraphFont"/>
    <w:rsid w:val="009015C8"/>
  </w:style>
  <w:style w:type="paragraph" w:styleId="ListParagraph">
    <w:name w:val="List Paragraph"/>
    <w:basedOn w:val="Normal"/>
    <w:uiPriority w:val="34"/>
    <w:qFormat/>
    <w:rsid w:val="003217E9"/>
    <w:pPr>
      <w:ind w:left="720"/>
      <w:contextualSpacing/>
    </w:pPr>
  </w:style>
  <w:style w:type="paragraph" w:styleId="NormalWeb">
    <w:name w:val="Normal (Web)"/>
    <w:basedOn w:val="Normal"/>
    <w:uiPriority w:val="99"/>
    <w:unhideWhenUsed/>
    <w:rsid w:val="006F4D3E"/>
    <w:pPr>
      <w:spacing w:before="100" w:beforeAutospacing="1" w:after="100" w:afterAutospacing="1"/>
    </w:pPr>
    <w:rPr>
      <w:rFonts w:ascii="Times New Roman" w:eastAsia="Calibri" w:hAnsi="Times New Roman" w:cs="Times New Roman"/>
    </w:rPr>
  </w:style>
  <w:style w:type="character" w:customStyle="1" w:styleId="ListingInfo">
    <w:name w:val="ListingInfo"/>
    <w:rsid w:val="00630D67"/>
    <w:rPr>
      <w:rFonts w:ascii="TimesNewRomanPS" w:hAnsi="TimesNewRomanPS" w:hint="default"/>
    </w:rPr>
  </w:style>
  <w:style w:type="character" w:styleId="Strong">
    <w:name w:val="Strong"/>
    <w:uiPriority w:val="22"/>
    <w:qFormat/>
    <w:rsid w:val="00630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terfestparade.com" TargetMode="External"/><Relationship Id="rId13" Type="http://schemas.openxmlformats.org/officeDocument/2006/relationships/hyperlink" Target="file:///E:\User\Local%20Settings\julianne.carelli\Documents\P.R\2004press\www.winterfestparade.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uxuryPRGroup.com" TargetMode="External"/><Relationship Id="rId12" Type="http://schemas.openxmlformats.org/officeDocument/2006/relationships/hyperlink" Target="http://www.facebook.com/bizbas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Kristen@luxuryprgroup.com" TargetMode="External"/><Relationship Id="rId11" Type="http://schemas.openxmlformats.org/officeDocument/2006/relationships/hyperlink" Target="http://www.bizbash.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tel:954-767-0686" TargetMode="External"/><Relationship Id="rId14" Type="http://schemas.openxmlformats.org/officeDocument/2006/relationships/hyperlink" Target="file:///\\hwhr-fs-01\Root%20Data%2001\Departments\Public%20Relations\Writings\Boilers%20and%20Fact%20Sheets\Boilerplates\www.seminolehardrockhollywoo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 Marlins</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DiNonno</dc:creator>
  <cp:lastModifiedBy>Kathy Keleher</cp:lastModifiedBy>
  <cp:revision>3</cp:revision>
  <cp:lastPrinted>2016-03-30T17:45:00Z</cp:lastPrinted>
  <dcterms:created xsi:type="dcterms:W3CDTF">2016-05-26T13:42:00Z</dcterms:created>
  <dcterms:modified xsi:type="dcterms:W3CDTF">2016-05-26T13:49:00Z</dcterms:modified>
</cp:coreProperties>
</file>