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643E4" w14:textId="77777777" w:rsidR="00675986" w:rsidRDefault="00675986" w:rsidP="00675986">
      <w:pPr>
        <w:spacing w:line="360" w:lineRule="auto"/>
        <w:ind w:right="270"/>
        <w:rPr>
          <w:rFonts w:ascii="Times New Roman" w:eastAsia="Times New Roman" w:hAnsi="Times New Roman" w:cs="Times New Roman"/>
          <w:b/>
        </w:rPr>
      </w:pPr>
      <w:r>
        <w:rPr>
          <w:noProof/>
        </w:rPr>
        <w:object w:dxaOrig="1440" w:dyaOrig="1440" w14:anchorId="41105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5pt;margin-top:0;width:426.15pt;height:83.05pt;z-index:251659264;mso-position-horizontal:absolute;mso-position-horizontal-relative:text;mso-position-vertical-relative:text" filled="t">
            <v:imagedata r:id="rId4" o:title=""/>
            <o:lock v:ext="edit" aspectratio="f"/>
            <w10:wrap type="square" side="left"/>
          </v:shape>
          <o:OLEObject Type="Embed" ProgID="StaticMetafile" ShapeID="_x0000_s1026" DrawAspect="Content" ObjectID="_1563015335" r:id="rId5"/>
        </w:object>
      </w:r>
      <w:r>
        <w:rPr>
          <w:rFonts w:ascii="Times New Roman" w:eastAsia="Times New Roman" w:hAnsi="Times New Roman" w:cs="Times New Roman"/>
          <w:b/>
        </w:rPr>
        <w:br w:type="textWrapping" w:clear="all"/>
      </w:r>
    </w:p>
    <w:p w14:paraId="22D740EB" w14:textId="7B613CDB" w:rsidR="00675986" w:rsidRDefault="00675986" w:rsidP="00675986">
      <w:pPr>
        <w:ind w:right="270"/>
        <w:jc w:val="center"/>
        <w:rPr>
          <w:rFonts w:ascii="Times New Roman" w:eastAsia="Times New Roman" w:hAnsi="Times New Roman" w:cs="Times New Roman"/>
          <w:b/>
          <w:color w:val="000080"/>
          <w:spacing w:val="280"/>
          <w:sz w:val="44"/>
        </w:rPr>
      </w:pPr>
      <w:r>
        <w:rPr>
          <w:rFonts w:ascii="Times New Roman" w:eastAsia="Times New Roman" w:hAnsi="Times New Roman" w:cs="Times New Roman"/>
          <w:b/>
          <w:color w:val="000080"/>
          <w:spacing w:val="280"/>
          <w:sz w:val="44"/>
        </w:rPr>
        <w:t>NEWS RELEASE</w:t>
      </w:r>
    </w:p>
    <w:p w14:paraId="36E24EF7" w14:textId="5C688BDA" w:rsidR="00675986" w:rsidRDefault="00675986" w:rsidP="00675986">
      <w:pPr>
        <w:ind w:right="270"/>
        <w:rPr>
          <w:rFonts w:ascii="Arial Narrow" w:eastAsia="Arial Narrow" w:hAnsi="Arial Narrow" w:cs="Arial Narrow"/>
          <w:b/>
          <w:sz w:val="20"/>
        </w:rPr>
      </w:pPr>
      <w:r>
        <w:rPr>
          <w:rFonts w:ascii="Arial" w:hAnsi="Arial" w:cs="Arial"/>
          <w:noProof/>
          <w:sz w:val="22"/>
          <w:szCs w:val="22"/>
        </w:rPr>
        <w:drawing>
          <wp:anchor distT="0" distB="0" distL="114300" distR="114300" simplePos="0" relativeHeight="251660288" behindDoc="0" locked="0" layoutInCell="1" allowOverlap="1" wp14:anchorId="207839C6" wp14:editId="15994D69">
            <wp:simplePos x="0" y="0"/>
            <wp:positionH relativeFrom="column">
              <wp:posOffset>3438525</wp:posOffset>
            </wp:positionH>
            <wp:positionV relativeFrom="paragraph">
              <wp:posOffset>67310</wp:posOffset>
            </wp:positionV>
            <wp:extent cx="2085975" cy="1234262"/>
            <wp:effectExtent l="0" t="0" r="0" b="4445"/>
            <wp:wrapNone/>
            <wp:docPr id="1" name="Picture 1" descr="C:\Users\kathy\AppData\Local\Microsoft\Windows\INetCache\Content.Word\Top20Winner2017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hy\AppData\Local\Microsoft\Windows\INetCache\Content.Word\Top20Winner2017Pri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2342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C1A2C" w14:textId="19BAEA0A" w:rsidR="00675986" w:rsidRDefault="00675986" w:rsidP="00675986">
      <w:pPr>
        <w:ind w:right="270"/>
        <w:rPr>
          <w:rFonts w:ascii="Arial Narrow" w:eastAsia="Arial Narrow" w:hAnsi="Arial Narrow" w:cs="Arial Narrow"/>
          <w:b/>
          <w:sz w:val="20"/>
        </w:rPr>
      </w:pPr>
      <w:r>
        <w:rPr>
          <w:rFonts w:ascii="Arial Narrow" w:eastAsia="Arial Narrow" w:hAnsi="Arial Narrow" w:cs="Arial Narrow"/>
          <w:b/>
          <w:sz w:val="20"/>
        </w:rPr>
        <w:t>FOR MORE INFORMATION:</w:t>
      </w:r>
    </w:p>
    <w:p w14:paraId="3C84C58E" w14:textId="77777777" w:rsidR="00675986" w:rsidRDefault="00675986" w:rsidP="00675986">
      <w:pPr>
        <w:ind w:right="270"/>
        <w:rPr>
          <w:rFonts w:ascii="Arial Narrow" w:eastAsia="Arial Narrow" w:hAnsi="Arial Narrow" w:cs="Arial Narrow"/>
          <w:sz w:val="20"/>
        </w:rPr>
      </w:pPr>
      <w:proofErr w:type="gramStart"/>
      <w:r>
        <w:rPr>
          <w:rFonts w:ascii="Arial Narrow" w:eastAsia="Arial Narrow" w:hAnsi="Arial Narrow" w:cs="Arial Narrow"/>
          <w:sz w:val="20"/>
        </w:rPr>
        <w:t>Kathy  Keleher</w:t>
      </w:r>
      <w:proofErr w:type="gramEnd"/>
      <w:r>
        <w:rPr>
          <w:rFonts w:ascii="Arial Narrow" w:eastAsia="Arial Narrow" w:hAnsi="Arial Narrow" w:cs="Arial Narrow"/>
          <w:sz w:val="20"/>
        </w:rPr>
        <w:t>, Winterfest, Inc.</w:t>
      </w:r>
    </w:p>
    <w:p w14:paraId="4C9B9B92" w14:textId="086557D7" w:rsidR="00675986" w:rsidRDefault="00675986" w:rsidP="00675986">
      <w:pPr>
        <w:ind w:right="270"/>
        <w:rPr>
          <w:rFonts w:ascii="Arial Narrow" w:eastAsia="Arial Narrow" w:hAnsi="Arial Narrow" w:cs="Arial Narrow"/>
          <w:sz w:val="20"/>
        </w:rPr>
      </w:pPr>
      <w:r>
        <w:rPr>
          <w:rFonts w:ascii="Arial Narrow" w:eastAsia="Arial Narrow" w:hAnsi="Arial Narrow" w:cs="Arial Narrow"/>
          <w:sz w:val="20"/>
        </w:rPr>
        <w:t xml:space="preserve">954-767-0686, </w:t>
      </w:r>
      <w:hyperlink r:id="rId7">
        <w:r>
          <w:rPr>
            <w:rFonts w:ascii="Arial Narrow" w:eastAsia="Arial Narrow" w:hAnsi="Arial Narrow" w:cs="Arial Narrow"/>
            <w:color w:val="0000FF"/>
            <w:sz w:val="20"/>
            <w:u w:val="single"/>
          </w:rPr>
          <w:t>kathy@winterfestparade.com</w:t>
        </w:r>
      </w:hyperlink>
      <w:r>
        <w:rPr>
          <w:rFonts w:ascii="Arial Narrow" w:eastAsia="Arial Narrow" w:hAnsi="Arial Narrow" w:cs="Arial Narrow"/>
          <w:sz w:val="20"/>
        </w:rPr>
        <w:t xml:space="preserve">  </w:t>
      </w:r>
    </w:p>
    <w:p w14:paraId="08AC18B8" w14:textId="77777777" w:rsidR="00675986" w:rsidRDefault="00675986" w:rsidP="00675986">
      <w:pPr>
        <w:ind w:right="270"/>
        <w:rPr>
          <w:rFonts w:ascii="Arial Narrow" w:eastAsia="Arial Narrow" w:hAnsi="Arial Narrow" w:cs="Arial Narrow"/>
          <w:sz w:val="20"/>
        </w:rPr>
      </w:pPr>
      <w:r>
        <w:rPr>
          <w:rFonts w:ascii="Arial Narrow" w:eastAsia="Arial Narrow" w:hAnsi="Arial Narrow" w:cs="Arial Narrow"/>
          <w:sz w:val="20"/>
        </w:rPr>
        <w:t>Website: winterfestparade.com</w:t>
      </w:r>
    </w:p>
    <w:p w14:paraId="4D3CF4CE" w14:textId="77777777" w:rsidR="00675986" w:rsidRDefault="00675986" w:rsidP="00675986">
      <w:pPr>
        <w:ind w:right="270"/>
        <w:rPr>
          <w:rFonts w:ascii="Arial Narrow" w:eastAsia="Arial Narrow" w:hAnsi="Arial Narrow" w:cs="Arial Narrow"/>
          <w:sz w:val="20"/>
        </w:rPr>
      </w:pPr>
      <w:r>
        <w:rPr>
          <w:rFonts w:ascii="Arial Narrow" w:eastAsia="Arial Narrow" w:hAnsi="Arial Narrow" w:cs="Arial Narrow"/>
          <w:sz w:val="20"/>
        </w:rPr>
        <w:t xml:space="preserve">FB: </w:t>
      </w:r>
      <w:proofErr w:type="spellStart"/>
      <w:r>
        <w:rPr>
          <w:rFonts w:ascii="Arial Narrow" w:eastAsia="Arial Narrow" w:hAnsi="Arial Narrow" w:cs="Arial Narrow"/>
          <w:sz w:val="20"/>
        </w:rPr>
        <w:t>winterfest.parade</w:t>
      </w:r>
      <w:proofErr w:type="spellEnd"/>
    </w:p>
    <w:p w14:paraId="368851E3" w14:textId="108C5B4B" w:rsidR="00675986" w:rsidRDefault="00675986" w:rsidP="00675986">
      <w:pPr>
        <w:ind w:right="270"/>
        <w:rPr>
          <w:rFonts w:ascii="Arial Narrow" w:eastAsia="Arial Narrow" w:hAnsi="Arial Narrow" w:cs="Arial Narrow"/>
          <w:sz w:val="20"/>
        </w:rPr>
      </w:pPr>
      <w:r>
        <w:rPr>
          <w:rFonts w:ascii="Arial Narrow" w:eastAsia="Arial Narrow" w:hAnsi="Arial Narrow" w:cs="Arial Narrow"/>
          <w:sz w:val="20"/>
        </w:rPr>
        <w:t xml:space="preserve">Twitter: </w:t>
      </w:r>
      <w:proofErr w:type="spellStart"/>
      <w:r>
        <w:rPr>
          <w:rFonts w:ascii="Arial Narrow" w:eastAsia="Arial Narrow" w:hAnsi="Arial Narrow" w:cs="Arial Narrow"/>
          <w:sz w:val="20"/>
        </w:rPr>
        <w:t>WinterfestInc</w:t>
      </w:r>
      <w:proofErr w:type="spellEnd"/>
    </w:p>
    <w:p w14:paraId="26BA3D25" w14:textId="73A1E3A8" w:rsidR="00675986" w:rsidRDefault="00675986" w:rsidP="00675986">
      <w:pPr>
        <w:ind w:right="270"/>
        <w:rPr>
          <w:rFonts w:ascii="Arial Narrow" w:eastAsia="Arial Narrow" w:hAnsi="Arial Narrow" w:cs="Arial Narrow"/>
          <w:sz w:val="20"/>
        </w:rPr>
      </w:pPr>
      <w:r>
        <w:rPr>
          <w:rFonts w:ascii="Arial Narrow" w:eastAsia="Arial Narrow" w:hAnsi="Arial Narrow" w:cs="Arial Narrow"/>
          <w:sz w:val="20"/>
        </w:rPr>
        <w:t>#WinterfestFL17</w:t>
      </w:r>
    </w:p>
    <w:p w14:paraId="12E815C9" w14:textId="77777777" w:rsidR="00675986" w:rsidRDefault="00675986" w:rsidP="00675986">
      <w:pPr>
        <w:pStyle w:val="Heading3"/>
        <w:spacing w:line="360" w:lineRule="auto"/>
        <w:ind w:right="270"/>
        <w:jc w:val="left"/>
        <w:rPr>
          <w:rFonts w:asciiTheme="minorHAnsi" w:hAnsiTheme="minorHAnsi"/>
        </w:rPr>
      </w:pPr>
    </w:p>
    <w:p w14:paraId="6C986DCC" w14:textId="77777777" w:rsidR="00675986" w:rsidRDefault="00675986" w:rsidP="00675986">
      <w:pPr>
        <w:pStyle w:val="Heading3"/>
        <w:spacing w:line="360" w:lineRule="auto"/>
        <w:ind w:right="270"/>
        <w:jc w:val="left"/>
        <w:rPr>
          <w:rFonts w:asciiTheme="minorHAnsi" w:hAnsiTheme="minorHAnsi"/>
        </w:rPr>
      </w:pPr>
    </w:p>
    <w:p w14:paraId="45E49339" w14:textId="24391C6D" w:rsidR="00E36735" w:rsidRPr="00675986" w:rsidRDefault="00E36735" w:rsidP="00675986">
      <w:pPr>
        <w:pStyle w:val="Heading3"/>
        <w:spacing w:line="360" w:lineRule="auto"/>
        <w:ind w:right="270"/>
        <w:rPr>
          <w:rFonts w:asciiTheme="minorHAnsi" w:hAnsiTheme="minorHAnsi"/>
          <w:sz w:val="32"/>
          <w:szCs w:val="32"/>
        </w:rPr>
      </w:pPr>
      <w:r w:rsidRPr="00675986">
        <w:rPr>
          <w:rFonts w:asciiTheme="minorHAnsi" w:hAnsiTheme="minorHAnsi"/>
          <w:sz w:val="32"/>
          <w:szCs w:val="32"/>
        </w:rPr>
        <w:t>Southeast Tourism Society S</w:t>
      </w:r>
      <w:r w:rsidR="00123D8F" w:rsidRPr="00675986">
        <w:rPr>
          <w:rFonts w:asciiTheme="minorHAnsi" w:hAnsiTheme="minorHAnsi"/>
          <w:sz w:val="32"/>
          <w:szCs w:val="32"/>
        </w:rPr>
        <w:t xml:space="preserve">elects </w:t>
      </w:r>
      <w:r w:rsidR="00675986" w:rsidRPr="00675986">
        <w:rPr>
          <w:rFonts w:asciiTheme="minorHAnsi" w:hAnsiTheme="minorHAnsi"/>
          <w:sz w:val="32"/>
          <w:szCs w:val="32"/>
        </w:rPr>
        <w:t>Seminole Hard Rock Winterfest Boat Parade</w:t>
      </w:r>
      <w:r w:rsidR="00123D8F" w:rsidRPr="00675986">
        <w:rPr>
          <w:rFonts w:asciiTheme="minorHAnsi" w:hAnsiTheme="minorHAnsi"/>
          <w:sz w:val="32"/>
          <w:szCs w:val="32"/>
        </w:rPr>
        <w:t xml:space="preserve"> as a</w:t>
      </w:r>
      <w:r w:rsidR="00023DE0" w:rsidRPr="00675986">
        <w:rPr>
          <w:rFonts w:asciiTheme="minorHAnsi" w:hAnsiTheme="minorHAnsi"/>
          <w:sz w:val="32"/>
          <w:szCs w:val="32"/>
        </w:rPr>
        <w:t>n</w:t>
      </w:r>
      <w:r w:rsidRPr="00675986">
        <w:rPr>
          <w:rFonts w:asciiTheme="minorHAnsi" w:hAnsiTheme="minorHAnsi"/>
          <w:sz w:val="32"/>
          <w:szCs w:val="32"/>
        </w:rPr>
        <w:t xml:space="preserve"> ‘STS Top 20 Event’</w:t>
      </w:r>
    </w:p>
    <w:p w14:paraId="6CF0C181" w14:textId="77777777" w:rsidR="00E36735" w:rsidRPr="00E36735" w:rsidRDefault="00E36735" w:rsidP="00675986">
      <w:pPr>
        <w:pStyle w:val="Heading4"/>
        <w:ind w:right="270"/>
        <w:jc w:val="center"/>
        <w:rPr>
          <w:rFonts w:asciiTheme="minorHAnsi" w:hAnsiTheme="minorHAnsi"/>
        </w:rPr>
      </w:pPr>
      <w:r w:rsidRPr="00E36735">
        <w:rPr>
          <w:rFonts w:asciiTheme="minorHAnsi" w:hAnsiTheme="minorHAnsi"/>
        </w:rPr>
        <w:t>Travel industry organization has saluted region’s best events since 1985</w:t>
      </w:r>
    </w:p>
    <w:p w14:paraId="6B3C6853" w14:textId="77777777" w:rsidR="00F336B2" w:rsidRDefault="00F336B2" w:rsidP="00675986">
      <w:pPr>
        <w:ind w:right="270"/>
      </w:pPr>
    </w:p>
    <w:p w14:paraId="077B18BD" w14:textId="4CA77633" w:rsidR="00F336B2" w:rsidRPr="00675986" w:rsidRDefault="00BD1DA5" w:rsidP="00675986">
      <w:pPr>
        <w:tabs>
          <w:tab w:val="left" w:pos="8640"/>
        </w:tabs>
        <w:ind w:right="270"/>
        <w:rPr>
          <w:rFonts w:ascii="Arial" w:hAnsi="Arial" w:cs="Arial"/>
          <w:sz w:val="22"/>
          <w:szCs w:val="22"/>
        </w:rPr>
      </w:pPr>
      <w:r w:rsidRPr="00675986">
        <w:rPr>
          <w:rFonts w:ascii="Arial" w:hAnsi="Arial" w:cs="Arial"/>
          <w:b/>
          <w:sz w:val="22"/>
          <w:szCs w:val="22"/>
        </w:rPr>
        <w:t>ATLANTA, Ga.</w:t>
      </w:r>
      <w:r w:rsidRPr="00675986">
        <w:rPr>
          <w:rFonts w:ascii="Arial" w:hAnsi="Arial" w:cs="Arial"/>
          <w:sz w:val="22"/>
          <w:szCs w:val="22"/>
        </w:rPr>
        <w:t xml:space="preserve"> </w:t>
      </w:r>
      <w:r w:rsidR="00675986" w:rsidRPr="00675986">
        <w:rPr>
          <w:rFonts w:ascii="Arial" w:hAnsi="Arial" w:cs="Arial"/>
          <w:sz w:val="22"/>
          <w:szCs w:val="22"/>
        </w:rPr>
        <w:t>August 1, 2017</w:t>
      </w:r>
      <w:r w:rsidRPr="00675986">
        <w:rPr>
          <w:rFonts w:ascii="Arial" w:hAnsi="Arial" w:cs="Arial"/>
          <w:sz w:val="22"/>
          <w:szCs w:val="22"/>
        </w:rPr>
        <w:t xml:space="preserve"> – </w:t>
      </w:r>
      <w:r w:rsidR="00F336B2" w:rsidRPr="00675986">
        <w:rPr>
          <w:rFonts w:ascii="Arial" w:hAnsi="Arial" w:cs="Arial"/>
          <w:sz w:val="22"/>
          <w:szCs w:val="22"/>
        </w:rPr>
        <w:t xml:space="preserve">Southeast Tourism Society has named </w:t>
      </w:r>
      <w:r w:rsidR="00675986" w:rsidRPr="00675986">
        <w:rPr>
          <w:rFonts w:ascii="Arial" w:hAnsi="Arial" w:cs="Arial"/>
          <w:sz w:val="22"/>
          <w:szCs w:val="22"/>
        </w:rPr>
        <w:t xml:space="preserve">Seminole Hard Rock Winterfest Boat Parade </w:t>
      </w:r>
      <w:r w:rsidR="00F336B2" w:rsidRPr="00675986">
        <w:rPr>
          <w:rFonts w:ascii="Arial" w:hAnsi="Arial" w:cs="Arial"/>
          <w:sz w:val="22"/>
          <w:szCs w:val="22"/>
        </w:rPr>
        <w:t>one of the STS Top 20 Event</w:t>
      </w:r>
      <w:r w:rsidRPr="00675986">
        <w:rPr>
          <w:rFonts w:ascii="Arial" w:hAnsi="Arial" w:cs="Arial"/>
          <w:sz w:val="22"/>
          <w:szCs w:val="22"/>
        </w:rPr>
        <w:t>s</w:t>
      </w:r>
      <w:r w:rsidR="00F336B2" w:rsidRPr="00675986">
        <w:rPr>
          <w:rFonts w:ascii="Arial" w:hAnsi="Arial" w:cs="Arial"/>
          <w:sz w:val="22"/>
          <w:szCs w:val="22"/>
        </w:rPr>
        <w:t xml:space="preserve"> in the Southeast for</w:t>
      </w:r>
      <w:r w:rsidR="00675986">
        <w:rPr>
          <w:rFonts w:ascii="Arial" w:hAnsi="Arial" w:cs="Arial"/>
          <w:sz w:val="22"/>
          <w:szCs w:val="22"/>
        </w:rPr>
        <w:t xml:space="preserve"> </w:t>
      </w:r>
      <w:r w:rsidR="00675986" w:rsidRPr="00675986">
        <w:rPr>
          <w:rFonts w:ascii="Arial" w:hAnsi="Arial" w:cs="Arial"/>
          <w:sz w:val="22"/>
          <w:szCs w:val="22"/>
        </w:rPr>
        <w:t>December 2017.</w:t>
      </w:r>
    </w:p>
    <w:p w14:paraId="1870C362" w14:textId="77777777" w:rsidR="00F336B2" w:rsidRPr="00675986" w:rsidRDefault="00F336B2" w:rsidP="00675986">
      <w:pPr>
        <w:tabs>
          <w:tab w:val="left" w:pos="8640"/>
        </w:tabs>
        <w:ind w:right="270"/>
        <w:rPr>
          <w:rFonts w:ascii="Arial" w:hAnsi="Arial" w:cs="Arial"/>
          <w:sz w:val="22"/>
          <w:szCs w:val="22"/>
        </w:rPr>
      </w:pPr>
    </w:p>
    <w:p w14:paraId="39044D56" w14:textId="203A45C6" w:rsidR="00F336B2" w:rsidRPr="00675986" w:rsidRDefault="00F336B2" w:rsidP="00675986">
      <w:pPr>
        <w:tabs>
          <w:tab w:val="left" w:pos="8640"/>
        </w:tabs>
        <w:ind w:right="270"/>
        <w:rPr>
          <w:rFonts w:ascii="Arial" w:hAnsi="Arial" w:cs="Arial"/>
          <w:sz w:val="22"/>
          <w:szCs w:val="22"/>
        </w:rPr>
      </w:pPr>
      <w:r w:rsidRPr="00675986">
        <w:rPr>
          <w:rFonts w:ascii="Arial" w:hAnsi="Arial" w:cs="Arial"/>
          <w:sz w:val="22"/>
          <w:szCs w:val="22"/>
        </w:rPr>
        <w:t xml:space="preserve">This year’s </w:t>
      </w:r>
      <w:r w:rsidR="00675986" w:rsidRPr="00675986">
        <w:rPr>
          <w:rFonts w:ascii="Arial" w:hAnsi="Arial" w:cs="Arial"/>
          <w:sz w:val="22"/>
          <w:szCs w:val="22"/>
        </w:rPr>
        <w:t xml:space="preserve">Parade is December 9, 2017. </w:t>
      </w:r>
      <w:r w:rsidRPr="00675986">
        <w:rPr>
          <w:rFonts w:ascii="Arial" w:hAnsi="Arial" w:cs="Arial"/>
          <w:sz w:val="22"/>
          <w:szCs w:val="22"/>
        </w:rPr>
        <w:t xml:space="preserve"> The STS Top 20 </w:t>
      </w:r>
      <w:r w:rsidR="005847A8" w:rsidRPr="00675986">
        <w:rPr>
          <w:rFonts w:ascii="Arial" w:hAnsi="Arial" w:cs="Arial"/>
          <w:sz w:val="22"/>
          <w:szCs w:val="22"/>
        </w:rPr>
        <w:t>Festival and Event Awards have</w:t>
      </w:r>
      <w:r w:rsidRPr="00675986">
        <w:rPr>
          <w:rFonts w:ascii="Arial" w:hAnsi="Arial" w:cs="Arial"/>
          <w:sz w:val="22"/>
          <w:szCs w:val="22"/>
        </w:rPr>
        <w:t xml:space="preserve"> highlighted</w:t>
      </w:r>
      <w:r w:rsidR="005847A8" w:rsidRPr="00675986">
        <w:rPr>
          <w:rFonts w:ascii="Arial" w:hAnsi="Arial" w:cs="Arial"/>
          <w:sz w:val="22"/>
          <w:szCs w:val="22"/>
        </w:rPr>
        <w:t xml:space="preserve"> programs</w:t>
      </w:r>
      <w:r w:rsidRPr="00675986">
        <w:rPr>
          <w:rFonts w:ascii="Arial" w:hAnsi="Arial" w:cs="Arial"/>
          <w:sz w:val="22"/>
          <w:szCs w:val="22"/>
        </w:rPr>
        <w:t xml:space="preserve"> around the Southeast since 1985.</w:t>
      </w:r>
    </w:p>
    <w:p w14:paraId="6DDF3175" w14:textId="148F9879" w:rsidR="00675986" w:rsidRPr="00675986" w:rsidRDefault="00975E3B" w:rsidP="00675986">
      <w:pPr>
        <w:pStyle w:val="NormalWeb"/>
        <w:tabs>
          <w:tab w:val="left" w:pos="8640"/>
        </w:tabs>
        <w:ind w:right="270"/>
        <w:rPr>
          <w:rFonts w:ascii="Arial" w:hAnsi="Arial" w:cs="Arial"/>
          <w:sz w:val="22"/>
          <w:szCs w:val="22"/>
        </w:rPr>
      </w:pPr>
      <w:r w:rsidRPr="00675986">
        <w:rPr>
          <w:rFonts w:ascii="Arial" w:hAnsi="Arial" w:cs="Arial"/>
          <w:sz w:val="22"/>
          <w:szCs w:val="22"/>
        </w:rPr>
        <w:t>Travel industry experts select 20 events per mo</w:t>
      </w:r>
      <w:r w:rsidR="008F6B58" w:rsidRPr="00675986">
        <w:rPr>
          <w:rFonts w:ascii="Arial" w:hAnsi="Arial" w:cs="Arial"/>
          <w:sz w:val="22"/>
          <w:szCs w:val="22"/>
        </w:rPr>
        <w:t>nth, and STS publicizes them</w:t>
      </w:r>
      <w:r w:rsidRPr="00675986">
        <w:rPr>
          <w:rFonts w:ascii="Arial" w:hAnsi="Arial" w:cs="Arial"/>
          <w:sz w:val="22"/>
          <w:szCs w:val="22"/>
        </w:rPr>
        <w:t xml:space="preserve"> throughout the United States. The complete list is published</w:t>
      </w:r>
      <w:r w:rsidR="00D828B9" w:rsidRPr="00675986">
        <w:rPr>
          <w:rFonts w:ascii="Arial" w:hAnsi="Arial" w:cs="Arial"/>
          <w:sz w:val="22"/>
          <w:szCs w:val="22"/>
        </w:rPr>
        <w:t xml:space="preserve"> on two </w:t>
      </w:r>
      <w:r w:rsidRPr="00675986">
        <w:rPr>
          <w:rFonts w:ascii="Arial" w:hAnsi="Arial" w:cs="Arial"/>
          <w:sz w:val="22"/>
          <w:szCs w:val="22"/>
        </w:rPr>
        <w:t xml:space="preserve">websites: </w:t>
      </w:r>
      <w:hyperlink r:id="rId8" w:history="1">
        <w:r w:rsidR="00E458B0" w:rsidRPr="00675986">
          <w:rPr>
            <w:rStyle w:val="Hyperlink"/>
            <w:rFonts w:ascii="Arial" w:hAnsi="Arial" w:cs="Arial"/>
            <w:sz w:val="22"/>
            <w:szCs w:val="22"/>
            <w:u w:val="none"/>
          </w:rPr>
          <w:t>Southeast Tourism Society</w:t>
        </w:r>
      </w:hyperlink>
      <w:r w:rsidR="00E458B0" w:rsidRPr="00675986">
        <w:rPr>
          <w:rFonts w:ascii="Arial" w:hAnsi="Arial" w:cs="Arial"/>
          <w:sz w:val="22"/>
          <w:szCs w:val="22"/>
        </w:rPr>
        <w:t xml:space="preserve"> </w:t>
      </w:r>
      <w:r w:rsidR="00D828B9" w:rsidRPr="00675986">
        <w:rPr>
          <w:rStyle w:val="Hyperlink"/>
          <w:rFonts w:ascii="Arial" w:hAnsi="Arial" w:cs="Arial"/>
          <w:color w:val="auto"/>
          <w:sz w:val="22"/>
          <w:szCs w:val="22"/>
          <w:u w:val="none"/>
        </w:rPr>
        <w:t>and</w:t>
      </w:r>
      <w:r w:rsidR="00D828B9" w:rsidRPr="00675986">
        <w:rPr>
          <w:rStyle w:val="Hyperlink"/>
          <w:rFonts w:ascii="Arial" w:hAnsi="Arial" w:cs="Arial"/>
          <w:sz w:val="22"/>
          <w:szCs w:val="22"/>
          <w:u w:val="none"/>
        </w:rPr>
        <w:t xml:space="preserve"> </w:t>
      </w:r>
      <w:hyperlink r:id="rId9" w:history="1">
        <w:r w:rsidR="00D828B9" w:rsidRPr="00675986">
          <w:rPr>
            <w:rStyle w:val="Hyperlink"/>
            <w:rFonts w:ascii="Arial" w:hAnsi="Arial" w:cs="Arial"/>
            <w:sz w:val="22"/>
            <w:szCs w:val="22"/>
            <w:u w:val="none"/>
          </w:rPr>
          <w:t>Travel Media Press Room</w:t>
        </w:r>
      </w:hyperlink>
      <w:r w:rsidRPr="00675986">
        <w:rPr>
          <w:rFonts w:ascii="Arial" w:hAnsi="Arial" w:cs="Arial"/>
          <w:sz w:val="22"/>
          <w:szCs w:val="22"/>
        </w:rPr>
        <w:t>.</w:t>
      </w:r>
      <w:r w:rsidR="00675986" w:rsidRPr="00675986">
        <w:rPr>
          <w:rFonts w:ascii="Arial" w:hAnsi="Arial" w:cs="Arial"/>
          <w:sz w:val="22"/>
          <w:szCs w:val="22"/>
        </w:rPr>
        <w:t xml:space="preserve"> The website listing reads:</w:t>
      </w:r>
    </w:p>
    <w:p w14:paraId="5853D129" w14:textId="77777777" w:rsidR="00675986" w:rsidRPr="00675986" w:rsidRDefault="00675986" w:rsidP="00675986">
      <w:pPr>
        <w:tabs>
          <w:tab w:val="left" w:pos="8640"/>
        </w:tabs>
        <w:ind w:right="270"/>
        <w:rPr>
          <w:rFonts w:ascii="Arial" w:hAnsi="Arial" w:cs="Arial"/>
          <w:sz w:val="22"/>
          <w:szCs w:val="22"/>
        </w:rPr>
      </w:pPr>
      <w:r w:rsidRPr="00675986">
        <w:rPr>
          <w:rFonts w:ascii="Arial" w:hAnsi="Arial" w:cs="Arial"/>
          <w:b/>
          <w:sz w:val="22"/>
          <w:szCs w:val="22"/>
        </w:rPr>
        <w:t>December 9, 2017,</w:t>
      </w:r>
      <w:r w:rsidRPr="00675986">
        <w:rPr>
          <w:rFonts w:ascii="Arial" w:hAnsi="Arial" w:cs="Arial"/>
          <w:sz w:val="22"/>
          <w:szCs w:val="22"/>
        </w:rPr>
        <w:t xml:space="preserve"> Seminole Hard Rock Winterfest Boat Parade, Fort Lauderdale, FL, </w:t>
      </w:r>
      <w:hyperlink r:id="rId10" w:history="1">
        <w:r w:rsidRPr="00675986">
          <w:rPr>
            <w:rStyle w:val="Hyperlink"/>
            <w:rFonts w:ascii="Arial" w:hAnsi="Arial" w:cs="Arial"/>
            <w:sz w:val="22"/>
            <w:szCs w:val="22"/>
          </w:rPr>
          <w:t>https://WinterfestParade.com/</w:t>
        </w:r>
      </w:hyperlink>
      <w:r w:rsidRPr="00675986">
        <w:rPr>
          <w:rFonts w:ascii="Arial" w:hAnsi="Arial" w:cs="Arial"/>
          <w:sz w:val="22"/>
          <w:szCs w:val="22"/>
        </w:rPr>
        <w:t xml:space="preserve"> </w:t>
      </w:r>
    </w:p>
    <w:p w14:paraId="228BF267" w14:textId="55BB0C43" w:rsidR="00675986" w:rsidRPr="00675986" w:rsidRDefault="00675986" w:rsidP="00675986">
      <w:pPr>
        <w:tabs>
          <w:tab w:val="left" w:pos="8640"/>
        </w:tabs>
        <w:ind w:right="270"/>
        <w:rPr>
          <w:rFonts w:ascii="Arial" w:eastAsia="Times New Roman" w:hAnsi="Arial" w:cs="Arial"/>
          <w:sz w:val="22"/>
          <w:szCs w:val="22"/>
          <w:shd w:val="clear" w:color="auto" w:fill="FFFFFF"/>
        </w:rPr>
      </w:pPr>
      <w:r w:rsidRPr="00675986">
        <w:rPr>
          <w:rFonts w:ascii="Arial" w:hAnsi="Arial" w:cs="Arial"/>
          <w:sz w:val="22"/>
          <w:szCs w:val="22"/>
        </w:rPr>
        <w:t xml:space="preserve">The world’s most watched parade travels the Intracoastal waterways, 12 miles in Broward County from Fort Lauderdale, north to Lake Santa Barbara in Pompano Beach. The parade hosts brightly embellished boats carrying celebrities, musical groups, beauty queens and other thrilling entries such as a floating </w:t>
      </w:r>
      <w:r w:rsidRPr="00675986">
        <w:rPr>
          <w:rFonts w:ascii="Arial" w:hAnsi="Arial" w:cs="Arial"/>
          <w:sz w:val="22"/>
          <w:szCs w:val="22"/>
        </w:rPr>
        <w:t>Broadway</w:t>
      </w:r>
      <w:r w:rsidRPr="00675986">
        <w:rPr>
          <w:rFonts w:ascii="Arial" w:hAnsi="Arial" w:cs="Arial"/>
          <w:sz w:val="22"/>
          <w:szCs w:val="22"/>
        </w:rPr>
        <w:t xml:space="preserve"> barge. The theme for the parade is “Broadway on Parade.” </w:t>
      </w:r>
      <w:r w:rsidRPr="00675986">
        <w:rPr>
          <w:rFonts w:ascii="Arial" w:eastAsia="Times New Roman" w:hAnsi="Arial" w:cs="Arial"/>
          <w:sz w:val="22"/>
          <w:szCs w:val="22"/>
          <w:shd w:val="clear" w:color="auto" w:fill="FFFFFF"/>
        </w:rPr>
        <w:t>The International Festival and Events Association named Winterfest to its top 20 Parades in the World. Come see why 1 million people come to watch this holiday spectacle every year!</w:t>
      </w:r>
    </w:p>
    <w:p w14:paraId="63D906C3" w14:textId="77777777" w:rsidR="00675986" w:rsidRPr="00675986" w:rsidRDefault="00675986" w:rsidP="00675986">
      <w:pPr>
        <w:tabs>
          <w:tab w:val="left" w:pos="8640"/>
        </w:tabs>
        <w:ind w:right="270"/>
        <w:rPr>
          <w:rFonts w:ascii="Arial" w:eastAsia="Times New Roman" w:hAnsi="Arial" w:cs="Arial"/>
          <w:sz w:val="22"/>
          <w:szCs w:val="22"/>
          <w:shd w:val="clear" w:color="auto" w:fill="FFFFFF"/>
        </w:rPr>
      </w:pPr>
    </w:p>
    <w:p w14:paraId="17E55882" w14:textId="77777777" w:rsidR="00675986" w:rsidRPr="00675986" w:rsidRDefault="00675986" w:rsidP="00675986">
      <w:pPr>
        <w:tabs>
          <w:tab w:val="left" w:pos="8640"/>
        </w:tabs>
        <w:ind w:right="270"/>
        <w:rPr>
          <w:rFonts w:ascii="Arial" w:eastAsia="Times New Roman" w:hAnsi="Arial" w:cs="Arial"/>
          <w:sz w:val="22"/>
          <w:szCs w:val="22"/>
          <w:shd w:val="clear" w:color="auto" w:fill="FFFFFF"/>
        </w:rPr>
      </w:pPr>
    </w:p>
    <w:p w14:paraId="5EBA8240" w14:textId="4D9FBE2B" w:rsidR="00E36735" w:rsidRPr="00675986" w:rsidRDefault="00975E3B" w:rsidP="00675986">
      <w:pPr>
        <w:pStyle w:val="BodyText"/>
        <w:tabs>
          <w:tab w:val="left" w:pos="8640"/>
        </w:tabs>
        <w:ind w:right="270"/>
        <w:rPr>
          <w:rFonts w:ascii="Arial" w:hAnsi="Arial" w:cs="Arial"/>
          <w:sz w:val="22"/>
          <w:szCs w:val="22"/>
        </w:rPr>
      </w:pPr>
      <w:r w:rsidRPr="00675986">
        <w:rPr>
          <w:rFonts w:ascii="Arial" w:hAnsi="Arial" w:cs="Arial"/>
          <w:sz w:val="22"/>
          <w:szCs w:val="22"/>
        </w:rPr>
        <w:t xml:space="preserve"> </w:t>
      </w:r>
      <w:r w:rsidR="00B130BB" w:rsidRPr="00675986">
        <w:rPr>
          <w:rFonts w:ascii="Arial" w:hAnsi="Arial" w:cs="Arial"/>
          <w:sz w:val="22"/>
          <w:szCs w:val="22"/>
        </w:rPr>
        <w:t>“The Southeast Tourism Society’s Top 20 Festival and Event</w:t>
      </w:r>
      <w:r w:rsidR="00E36735" w:rsidRPr="00675986">
        <w:rPr>
          <w:rFonts w:ascii="Arial" w:hAnsi="Arial" w:cs="Arial"/>
          <w:sz w:val="22"/>
          <w:szCs w:val="22"/>
        </w:rPr>
        <w:t xml:space="preserve"> list is </w:t>
      </w:r>
      <w:r w:rsidR="00B130BB" w:rsidRPr="00675986">
        <w:rPr>
          <w:rFonts w:ascii="Arial" w:hAnsi="Arial" w:cs="Arial"/>
          <w:sz w:val="22"/>
          <w:szCs w:val="22"/>
        </w:rPr>
        <w:t xml:space="preserve">an excellent guide for the </w:t>
      </w:r>
      <w:r w:rsidR="00E36735" w:rsidRPr="00675986">
        <w:rPr>
          <w:rFonts w:ascii="Arial" w:hAnsi="Arial" w:cs="Arial"/>
          <w:sz w:val="22"/>
          <w:szCs w:val="22"/>
        </w:rPr>
        <w:t>Southeast</w:t>
      </w:r>
      <w:r w:rsidR="00940E91" w:rsidRPr="00675986">
        <w:rPr>
          <w:rFonts w:ascii="Arial" w:hAnsi="Arial" w:cs="Arial"/>
          <w:sz w:val="22"/>
          <w:szCs w:val="22"/>
        </w:rPr>
        <w:t>’s visitors, residents and travel writers.  The e</w:t>
      </w:r>
      <w:r w:rsidR="00E36735" w:rsidRPr="00675986">
        <w:rPr>
          <w:rFonts w:ascii="Arial" w:hAnsi="Arial" w:cs="Arial"/>
          <w:sz w:val="22"/>
          <w:szCs w:val="22"/>
        </w:rPr>
        <w:t>vents selected represent the best</w:t>
      </w:r>
      <w:r w:rsidR="00B130BB" w:rsidRPr="00675986">
        <w:rPr>
          <w:rFonts w:ascii="Arial" w:hAnsi="Arial" w:cs="Arial"/>
          <w:sz w:val="22"/>
          <w:szCs w:val="22"/>
        </w:rPr>
        <w:t>, and often most unique,</w:t>
      </w:r>
      <w:r w:rsidR="00E36735" w:rsidRPr="00675986">
        <w:rPr>
          <w:rFonts w:ascii="Arial" w:hAnsi="Arial" w:cs="Arial"/>
          <w:sz w:val="22"/>
          <w:szCs w:val="22"/>
        </w:rPr>
        <w:t xml:space="preserve"> activities</w:t>
      </w:r>
      <w:r w:rsidR="00B130BB" w:rsidRPr="00675986">
        <w:rPr>
          <w:rFonts w:ascii="Arial" w:hAnsi="Arial" w:cs="Arial"/>
          <w:sz w:val="22"/>
          <w:szCs w:val="22"/>
        </w:rPr>
        <w:t xml:space="preserve"> in our region</w:t>
      </w:r>
      <w:r w:rsidR="00940E91" w:rsidRPr="00675986">
        <w:rPr>
          <w:rFonts w:ascii="Arial" w:hAnsi="Arial" w:cs="Arial"/>
          <w:sz w:val="22"/>
          <w:szCs w:val="22"/>
        </w:rPr>
        <w:t xml:space="preserve">,” </w:t>
      </w:r>
      <w:r w:rsidR="00E36735" w:rsidRPr="00675986">
        <w:rPr>
          <w:rFonts w:ascii="Arial" w:hAnsi="Arial" w:cs="Arial"/>
          <w:sz w:val="22"/>
          <w:szCs w:val="22"/>
        </w:rPr>
        <w:t>said Bil</w:t>
      </w:r>
      <w:r w:rsidR="008F6B58" w:rsidRPr="00675986">
        <w:rPr>
          <w:rFonts w:ascii="Arial" w:hAnsi="Arial" w:cs="Arial"/>
          <w:sz w:val="22"/>
          <w:szCs w:val="22"/>
        </w:rPr>
        <w:t>l Hardman, president and CEO of the</w:t>
      </w:r>
      <w:r w:rsidR="00E36735" w:rsidRPr="00675986">
        <w:rPr>
          <w:rFonts w:ascii="Arial" w:hAnsi="Arial" w:cs="Arial"/>
          <w:sz w:val="22"/>
          <w:szCs w:val="22"/>
        </w:rPr>
        <w:t xml:space="preserve"> Southeast Tourism Society.</w:t>
      </w:r>
    </w:p>
    <w:p w14:paraId="3423BA9A" w14:textId="77777777" w:rsidR="00E36735" w:rsidRPr="00675986" w:rsidRDefault="00E36735" w:rsidP="00675986">
      <w:pPr>
        <w:pStyle w:val="BodyText"/>
        <w:tabs>
          <w:tab w:val="left" w:pos="8640"/>
        </w:tabs>
        <w:ind w:right="270"/>
        <w:rPr>
          <w:rFonts w:ascii="Arial" w:hAnsi="Arial" w:cs="Arial"/>
          <w:sz w:val="22"/>
          <w:szCs w:val="22"/>
        </w:rPr>
      </w:pPr>
    </w:p>
    <w:p w14:paraId="59BA6841" w14:textId="03B54C70" w:rsidR="00E36735" w:rsidRDefault="00D828B9" w:rsidP="00675986">
      <w:pPr>
        <w:pStyle w:val="BodyText"/>
        <w:tabs>
          <w:tab w:val="left" w:pos="8640"/>
        </w:tabs>
        <w:ind w:right="270"/>
        <w:rPr>
          <w:rFonts w:ascii="Arial" w:hAnsi="Arial" w:cs="Arial"/>
          <w:sz w:val="22"/>
          <w:szCs w:val="22"/>
        </w:rPr>
      </w:pPr>
      <w:r w:rsidRPr="00675986">
        <w:rPr>
          <w:rFonts w:ascii="Arial" w:hAnsi="Arial" w:cs="Arial"/>
          <w:sz w:val="22"/>
          <w:szCs w:val="22"/>
        </w:rPr>
        <w:t>E</w:t>
      </w:r>
      <w:r w:rsidR="00F336B2" w:rsidRPr="00675986">
        <w:rPr>
          <w:rFonts w:ascii="Arial" w:hAnsi="Arial" w:cs="Arial"/>
          <w:sz w:val="22"/>
          <w:szCs w:val="22"/>
        </w:rPr>
        <w:t>vents</w:t>
      </w:r>
      <w:r w:rsidR="008F6B58" w:rsidRPr="00675986">
        <w:rPr>
          <w:rFonts w:ascii="Arial" w:hAnsi="Arial" w:cs="Arial"/>
          <w:sz w:val="22"/>
          <w:szCs w:val="22"/>
        </w:rPr>
        <w:t xml:space="preserve"> considered for </w:t>
      </w:r>
      <w:r w:rsidRPr="00675986">
        <w:rPr>
          <w:rFonts w:ascii="Arial" w:hAnsi="Arial" w:cs="Arial"/>
          <w:sz w:val="22"/>
          <w:szCs w:val="22"/>
        </w:rPr>
        <w:t xml:space="preserve">the </w:t>
      </w:r>
      <w:r w:rsidR="008F6B58" w:rsidRPr="00675986">
        <w:rPr>
          <w:rFonts w:ascii="Arial" w:hAnsi="Arial" w:cs="Arial"/>
          <w:sz w:val="22"/>
          <w:szCs w:val="22"/>
        </w:rPr>
        <w:t>STS Top 20 recognition must be</w:t>
      </w:r>
      <w:r w:rsidR="00E36735" w:rsidRPr="00675986">
        <w:rPr>
          <w:rFonts w:ascii="Arial" w:hAnsi="Arial" w:cs="Arial"/>
          <w:sz w:val="22"/>
          <w:szCs w:val="22"/>
        </w:rPr>
        <w:t xml:space="preserve"> at least </w:t>
      </w:r>
      <w:r w:rsidR="008F6B58" w:rsidRPr="00675986">
        <w:rPr>
          <w:rFonts w:ascii="Arial" w:hAnsi="Arial" w:cs="Arial"/>
          <w:sz w:val="22"/>
          <w:szCs w:val="22"/>
        </w:rPr>
        <w:t>three years old</w:t>
      </w:r>
      <w:r w:rsidR="00E36735" w:rsidRPr="00675986">
        <w:rPr>
          <w:rFonts w:ascii="Arial" w:hAnsi="Arial" w:cs="Arial"/>
          <w:sz w:val="22"/>
          <w:szCs w:val="22"/>
        </w:rPr>
        <w:t xml:space="preserve"> and </w:t>
      </w:r>
      <w:r w:rsidR="008F6B58" w:rsidRPr="00675986">
        <w:rPr>
          <w:rFonts w:ascii="Arial" w:hAnsi="Arial" w:cs="Arial"/>
          <w:sz w:val="22"/>
          <w:szCs w:val="22"/>
        </w:rPr>
        <w:t xml:space="preserve">have attendance of at least 1,000. </w:t>
      </w:r>
      <w:r w:rsidR="008334A3" w:rsidRPr="00675986">
        <w:rPr>
          <w:rFonts w:ascii="Arial" w:hAnsi="Arial" w:cs="Arial"/>
          <w:sz w:val="22"/>
          <w:szCs w:val="22"/>
        </w:rPr>
        <w:t xml:space="preserve">  The online nomination link </w:t>
      </w:r>
      <w:r w:rsidR="00E36735" w:rsidRPr="00675986">
        <w:rPr>
          <w:rFonts w:ascii="Arial" w:hAnsi="Arial" w:cs="Arial"/>
          <w:sz w:val="22"/>
          <w:szCs w:val="22"/>
        </w:rPr>
        <w:t xml:space="preserve">and </w:t>
      </w:r>
      <w:r w:rsidR="008334A3" w:rsidRPr="00675986">
        <w:rPr>
          <w:rFonts w:ascii="Arial" w:hAnsi="Arial" w:cs="Arial"/>
          <w:sz w:val="22"/>
          <w:szCs w:val="22"/>
        </w:rPr>
        <w:t xml:space="preserve">submission </w:t>
      </w:r>
      <w:r w:rsidR="00E36735" w:rsidRPr="00675986">
        <w:rPr>
          <w:rFonts w:ascii="Arial" w:hAnsi="Arial" w:cs="Arial"/>
          <w:sz w:val="22"/>
          <w:szCs w:val="22"/>
        </w:rPr>
        <w:t xml:space="preserve">deadlines are available at </w:t>
      </w:r>
      <w:hyperlink r:id="rId11" w:history="1">
        <w:r w:rsidR="008F6B58" w:rsidRPr="00675986">
          <w:rPr>
            <w:rStyle w:val="Hyperlink"/>
            <w:rFonts w:ascii="Arial" w:hAnsi="Arial" w:cs="Arial"/>
            <w:sz w:val="22"/>
            <w:szCs w:val="22"/>
          </w:rPr>
          <w:t>SoutheastTourism.org</w:t>
        </w:r>
      </w:hyperlink>
      <w:r w:rsidR="00E36735" w:rsidRPr="00675986">
        <w:rPr>
          <w:rFonts w:ascii="Arial" w:hAnsi="Arial" w:cs="Arial"/>
          <w:sz w:val="22"/>
          <w:szCs w:val="22"/>
        </w:rPr>
        <w:t xml:space="preserve"> or by calling 770-542-1523.</w:t>
      </w:r>
    </w:p>
    <w:p w14:paraId="216489EB" w14:textId="77777777" w:rsidR="009506EA" w:rsidRDefault="009506EA" w:rsidP="00675986">
      <w:pPr>
        <w:pStyle w:val="BodyText"/>
        <w:tabs>
          <w:tab w:val="left" w:pos="8640"/>
        </w:tabs>
        <w:ind w:right="270"/>
        <w:rPr>
          <w:rFonts w:ascii="Arial" w:hAnsi="Arial" w:cs="Arial"/>
          <w:sz w:val="22"/>
          <w:szCs w:val="22"/>
        </w:rPr>
      </w:pPr>
    </w:p>
    <w:p w14:paraId="439644C7" w14:textId="76D94C33" w:rsidR="009506EA" w:rsidRPr="00675986" w:rsidRDefault="009506EA" w:rsidP="009506EA">
      <w:pPr>
        <w:pStyle w:val="BodyText"/>
        <w:tabs>
          <w:tab w:val="left" w:pos="8640"/>
        </w:tabs>
        <w:spacing w:line="360" w:lineRule="auto"/>
        <w:ind w:right="270"/>
        <w:jc w:val="center"/>
        <w:rPr>
          <w:rFonts w:ascii="Arial" w:hAnsi="Arial" w:cs="Arial"/>
          <w:sz w:val="22"/>
          <w:szCs w:val="22"/>
        </w:rPr>
      </w:pPr>
      <w:r w:rsidRPr="00675986">
        <w:rPr>
          <w:rFonts w:ascii="Arial" w:hAnsi="Arial" w:cs="Arial"/>
          <w:sz w:val="22"/>
          <w:szCs w:val="22"/>
        </w:rPr>
        <w:t>#</w:t>
      </w:r>
      <w:r>
        <w:rPr>
          <w:rFonts w:ascii="Arial" w:hAnsi="Arial" w:cs="Arial"/>
          <w:sz w:val="22"/>
          <w:szCs w:val="22"/>
        </w:rPr>
        <w:t xml:space="preserve">  #  #</w:t>
      </w:r>
    </w:p>
    <w:p w14:paraId="290BC521" w14:textId="77777777" w:rsidR="009506EA" w:rsidRPr="00675986" w:rsidRDefault="009506EA" w:rsidP="00675986">
      <w:pPr>
        <w:pStyle w:val="BodyText"/>
        <w:tabs>
          <w:tab w:val="left" w:pos="8640"/>
        </w:tabs>
        <w:ind w:right="270"/>
        <w:rPr>
          <w:rFonts w:ascii="Arial" w:hAnsi="Arial" w:cs="Arial"/>
          <w:sz w:val="22"/>
          <w:szCs w:val="22"/>
        </w:rPr>
      </w:pPr>
    </w:p>
    <w:p w14:paraId="5F3E7C4C" w14:textId="77777777" w:rsidR="00E36735" w:rsidRPr="00675986" w:rsidRDefault="00E36735" w:rsidP="00675986">
      <w:pPr>
        <w:pStyle w:val="BodyText"/>
        <w:tabs>
          <w:tab w:val="left" w:pos="8640"/>
        </w:tabs>
        <w:ind w:right="270"/>
        <w:rPr>
          <w:rFonts w:ascii="Arial" w:hAnsi="Arial" w:cs="Arial"/>
          <w:sz w:val="22"/>
          <w:szCs w:val="22"/>
        </w:rPr>
      </w:pPr>
      <w:bookmarkStart w:id="0" w:name="_GoBack"/>
    </w:p>
    <w:bookmarkEnd w:id="0"/>
    <w:p w14:paraId="70AE1AA6" w14:textId="4613271C" w:rsidR="009506EA" w:rsidRPr="009506EA" w:rsidRDefault="009506EA" w:rsidP="009506EA">
      <w:pPr>
        <w:spacing w:before="100" w:after="100"/>
        <w:ind w:right="270"/>
        <w:rPr>
          <w:rFonts w:ascii="Arial" w:eastAsia="Calibri" w:hAnsi="Arial" w:cs="Arial"/>
          <w:i/>
          <w:color w:val="000000"/>
          <w:sz w:val="22"/>
          <w:szCs w:val="22"/>
        </w:rPr>
      </w:pPr>
      <w:r w:rsidRPr="009506EA">
        <w:rPr>
          <w:rFonts w:ascii="Arial" w:eastAsia="Calibri" w:hAnsi="Arial" w:cs="Arial"/>
          <w:b/>
          <w:i/>
          <w:sz w:val="22"/>
          <w:szCs w:val="22"/>
          <w:u w:val="single"/>
        </w:rPr>
        <w:t xml:space="preserve">About </w:t>
      </w:r>
      <w:r w:rsidRPr="009506EA">
        <w:rPr>
          <w:rFonts w:ascii="Arial" w:eastAsia="Calibri" w:hAnsi="Arial" w:cs="Arial"/>
          <w:b/>
          <w:i/>
          <w:sz w:val="22"/>
          <w:szCs w:val="22"/>
          <w:u w:val="single"/>
        </w:rPr>
        <w:t>Southeast Tourism Society</w:t>
      </w:r>
    </w:p>
    <w:p w14:paraId="7B336505" w14:textId="77777777" w:rsidR="00E36735" w:rsidRPr="009506EA" w:rsidRDefault="00E36735" w:rsidP="00675986">
      <w:pPr>
        <w:pStyle w:val="BodyText"/>
        <w:tabs>
          <w:tab w:val="left" w:pos="8640"/>
        </w:tabs>
        <w:ind w:right="270"/>
        <w:rPr>
          <w:rFonts w:ascii="Arial" w:hAnsi="Arial" w:cs="Arial"/>
          <w:i/>
          <w:sz w:val="22"/>
          <w:szCs w:val="22"/>
        </w:rPr>
      </w:pPr>
      <w:r w:rsidRPr="009506EA">
        <w:rPr>
          <w:rFonts w:ascii="Arial" w:hAnsi="Arial" w:cs="Arial"/>
          <w:i/>
          <w:sz w:val="22"/>
          <w:szCs w:val="22"/>
        </w:rPr>
        <w:t xml:space="preserve">STS, founded in 1983 and headquartered in </w:t>
      </w:r>
      <w:r w:rsidR="008F6B58" w:rsidRPr="009506EA">
        <w:rPr>
          <w:rFonts w:ascii="Arial" w:hAnsi="Arial" w:cs="Arial"/>
          <w:i/>
          <w:sz w:val="22"/>
          <w:szCs w:val="22"/>
        </w:rPr>
        <w:t xml:space="preserve">Atlanta, Ga., </w:t>
      </w:r>
      <w:r w:rsidRPr="009506EA">
        <w:rPr>
          <w:rFonts w:ascii="Arial" w:hAnsi="Arial" w:cs="Arial"/>
          <w:i/>
          <w:sz w:val="22"/>
          <w:szCs w:val="22"/>
        </w:rPr>
        <w:t>is a non-profit organization dedicated to pr</w:t>
      </w:r>
      <w:r w:rsidR="008F6B58" w:rsidRPr="009506EA">
        <w:rPr>
          <w:rFonts w:ascii="Arial" w:hAnsi="Arial" w:cs="Arial"/>
          <w:i/>
          <w:sz w:val="22"/>
          <w:szCs w:val="22"/>
        </w:rPr>
        <w:t>omoting tourism to and within</w:t>
      </w:r>
      <w:r w:rsidRPr="009506EA">
        <w:rPr>
          <w:rFonts w:ascii="Arial" w:hAnsi="Arial" w:cs="Arial"/>
          <w:i/>
          <w:sz w:val="22"/>
          <w:szCs w:val="22"/>
        </w:rPr>
        <w:t xml:space="preserve"> 12 </w:t>
      </w:r>
      <w:r w:rsidR="008F6B58" w:rsidRPr="009506EA">
        <w:rPr>
          <w:rFonts w:ascii="Arial" w:hAnsi="Arial" w:cs="Arial"/>
          <w:i/>
          <w:sz w:val="22"/>
          <w:szCs w:val="22"/>
        </w:rPr>
        <w:t xml:space="preserve">states – Alabama, </w:t>
      </w:r>
      <w:r w:rsidRPr="009506EA">
        <w:rPr>
          <w:rFonts w:ascii="Arial" w:hAnsi="Arial" w:cs="Arial"/>
          <w:i/>
          <w:sz w:val="22"/>
          <w:szCs w:val="22"/>
        </w:rPr>
        <w:t>Arkansas, Florida, Georgia, Kentucky, Louisiana, Mississippi, North Carolina, South Carolina, Tennessee, Virginia and West Virginia.</w:t>
      </w:r>
    </w:p>
    <w:p w14:paraId="7DB762DB" w14:textId="77777777" w:rsidR="00E36735" w:rsidRPr="009506EA" w:rsidRDefault="00E36735" w:rsidP="00675986">
      <w:pPr>
        <w:pStyle w:val="BodyText"/>
        <w:tabs>
          <w:tab w:val="left" w:pos="8640"/>
        </w:tabs>
        <w:ind w:right="270"/>
        <w:rPr>
          <w:rFonts w:ascii="Arial" w:hAnsi="Arial" w:cs="Arial"/>
          <w:i/>
          <w:sz w:val="22"/>
          <w:szCs w:val="22"/>
        </w:rPr>
      </w:pPr>
    </w:p>
    <w:p w14:paraId="069888B4" w14:textId="77777777" w:rsidR="00675986" w:rsidRPr="009506EA" w:rsidRDefault="00675986" w:rsidP="00675986">
      <w:pPr>
        <w:spacing w:before="100" w:after="100"/>
        <w:ind w:right="270"/>
        <w:rPr>
          <w:rFonts w:ascii="Arial" w:eastAsia="Calibri" w:hAnsi="Arial" w:cs="Arial"/>
          <w:i/>
          <w:color w:val="000000"/>
          <w:sz w:val="22"/>
          <w:szCs w:val="22"/>
        </w:rPr>
      </w:pPr>
      <w:r w:rsidRPr="009506EA">
        <w:rPr>
          <w:rFonts w:ascii="Arial" w:eastAsia="Calibri" w:hAnsi="Arial" w:cs="Arial"/>
          <w:b/>
          <w:i/>
          <w:sz w:val="22"/>
          <w:szCs w:val="22"/>
          <w:u w:val="single"/>
        </w:rPr>
        <w:t>About Winterfest, Inc</w:t>
      </w:r>
      <w:r w:rsidRPr="009506EA">
        <w:rPr>
          <w:rFonts w:ascii="Arial" w:eastAsia="Calibri" w:hAnsi="Arial" w:cs="Arial"/>
          <w:b/>
          <w:i/>
          <w:sz w:val="22"/>
          <w:szCs w:val="22"/>
        </w:rPr>
        <w:t>.</w:t>
      </w:r>
    </w:p>
    <w:p w14:paraId="24C11AB6" w14:textId="77777777" w:rsidR="00675986" w:rsidRPr="009506EA" w:rsidRDefault="00675986" w:rsidP="00675986">
      <w:pPr>
        <w:ind w:right="270"/>
        <w:rPr>
          <w:rFonts w:ascii="Arial" w:eastAsia="Calibri" w:hAnsi="Arial" w:cs="Arial"/>
          <w:i/>
          <w:sz w:val="22"/>
          <w:szCs w:val="22"/>
        </w:rPr>
      </w:pPr>
      <w:r w:rsidRPr="009506EA">
        <w:rPr>
          <w:rFonts w:ascii="Arial" w:eastAsia="Calibri" w:hAnsi="Arial" w:cs="Arial"/>
          <w:i/>
          <w:sz w:val="22"/>
          <w:szCs w:val="22"/>
        </w:rPr>
        <w:t xml:space="preserve">Winterfest is a Florida not-for-profit organization based in Broward County that produces a variety of events including the free public event known as "The World’s Most Watched Boat Parade." Millions via television and approximately one million spectators view the Parade on the 12-mile route. Winterfest also hosts annual events to enhance the community’s image and provide unique, wholesome family entertainment. For more information on Winterfest, please contact the office at 954-767-0686 or their website: </w:t>
      </w:r>
      <w:hyperlink r:id="rId12">
        <w:r w:rsidRPr="009506EA">
          <w:rPr>
            <w:rFonts w:ascii="Arial" w:eastAsia="Calibri" w:hAnsi="Arial" w:cs="Arial"/>
            <w:i/>
            <w:color w:val="0000FF"/>
            <w:sz w:val="22"/>
            <w:szCs w:val="22"/>
            <w:u w:val="single"/>
          </w:rPr>
          <w:t>www.winterfestparade.com</w:t>
        </w:r>
      </w:hyperlink>
      <w:r w:rsidRPr="009506EA">
        <w:rPr>
          <w:rFonts w:ascii="Arial" w:eastAsia="Calibri" w:hAnsi="Arial" w:cs="Arial"/>
          <w:i/>
          <w:sz w:val="22"/>
          <w:szCs w:val="22"/>
        </w:rPr>
        <w:t>.</w:t>
      </w:r>
    </w:p>
    <w:p w14:paraId="52708DEA" w14:textId="77777777" w:rsidR="00675986" w:rsidRDefault="00675986" w:rsidP="00675986">
      <w:pPr>
        <w:spacing w:line="276" w:lineRule="auto"/>
        <w:ind w:right="270"/>
        <w:rPr>
          <w:rFonts w:ascii="Calibri" w:eastAsia="Calibri" w:hAnsi="Calibri" w:cs="Calibri"/>
          <w:i/>
        </w:rPr>
      </w:pPr>
    </w:p>
    <w:p w14:paraId="430134B5" w14:textId="77777777" w:rsidR="00675986" w:rsidRDefault="00675986" w:rsidP="00675986">
      <w:pPr>
        <w:spacing w:line="276" w:lineRule="auto"/>
        <w:ind w:right="270"/>
        <w:rPr>
          <w:rFonts w:ascii="Calibri" w:eastAsia="Calibri" w:hAnsi="Calibri" w:cs="Calibri"/>
          <w:i/>
        </w:rPr>
      </w:pPr>
    </w:p>
    <w:p w14:paraId="204FD068" w14:textId="77777777" w:rsidR="00675986" w:rsidRDefault="00675986" w:rsidP="00675986">
      <w:pPr>
        <w:spacing w:line="276" w:lineRule="auto"/>
        <w:ind w:right="270"/>
        <w:rPr>
          <w:rFonts w:ascii="Calibri" w:eastAsia="Calibri" w:hAnsi="Calibri" w:cs="Calibri"/>
          <w:i/>
        </w:rPr>
      </w:pPr>
    </w:p>
    <w:p w14:paraId="30FAF8A7" w14:textId="77777777" w:rsidR="00675986" w:rsidRDefault="00675986" w:rsidP="00675986">
      <w:pPr>
        <w:spacing w:line="276" w:lineRule="auto"/>
        <w:ind w:right="270"/>
        <w:rPr>
          <w:rFonts w:ascii="Calibri" w:eastAsia="Calibri" w:hAnsi="Calibri" w:cs="Calibri"/>
          <w:i/>
        </w:rPr>
      </w:pPr>
    </w:p>
    <w:p w14:paraId="18ED2619" w14:textId="33AF451A" w:rsidR="008F6B58" w:rsidRPr="00675986" w:rsidRDefault="008F6B58" w:rsidP="00675986">
      <w:pPr>
        <w:tabs>
          <w:tab w:val="left" w:pos="8640"/>
        </w:tabs>
        <w:ind w:left="-540"/>
        <w:rPr>
          <w:rFonts w:ascii="Arial" w:hAnsi="Arial" w:cs="Arial"/>
          <w:sz w:val="22"/>
          <w:szCs w:val="22"/>
        </w:rPr>
      </w:pPr>
    </w:p>
    <w:sectPr w:rsidR="008F6B58" w:rsidRPr="00675986" w:rsidSect="00675986">
      <w:pgSz w:w="12240" w:h="15840"/>
      <w:pgMar w:top="1440" w:right="117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35"/>
    <w:rsid w:val="00023DE0"/>
    <w:rsid w:val="00123D8F"/>
    <w:rsid w:val="00155546"/>
    <w:rsid w:val="00490AFE"/>
    <w:rsid w:val="005847A8"/>
    <w:rsid w:val="00675986"/>
    <w:rsid w:val="006E1739"/>
    <w:rsid w:val="008334A3"/>
    <w:rsid w:val="008F6B58"/>
    <w:rsid w:val="00940E91"/>
    <w:rsid w:val="009506EA"/>
    <w:rsid w:val="00975E3B"/>
    <w:rsid w:val="00B130BB"/>
    <w:rsid w:val="00B15D28"/>
    <w:rsid w:val="00BD1DA5"/>
    <w:rsid w:val="00D828B9"/>
    <w:rsid w:val="00E36735"/>
    <w:rsid w:val="00E458B0"/>
    <w:rsid w:val="00F33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8DA807"/>
  <w14:defaultImageDpi w14:val="300"/>
  <w15:docId w15:val="{B31A6315-7487-412A-B140-D3E02268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36735"/>
    <w:pPr>
      <w:keepNext/>
      <w:jc w:val="center"/>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E36735"/>
    <w:pPr>
      <w:keepNext/>
      <w:spacing w:line="360" w:lineRule="auto"/>
      <w:outlineLvl w:val="3"/>
    </w:pPr>
    <w:rPr>
      <w:rFonts w:ascii="Times New Roman" w:eastAsia="Times New Roman"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36735"/>
    <w:rPr>
      <w:rFonts w:ascii="Times New Roman" w:eastAsia="Times New Roman" w:hAnsi="Times New Roman" w:cs="Times New Roman"/>
      <w:b/>
      <w:szCs w:val="20"/>
    </w:rPr>
  </w:style>
  <w:style w:type="character" w:customStyle="1" w:styleId="Heading4Char">
    <w:name w:val="Heading 4 Char"/>
    <w:basedOn w:val="DefaultParagraphFont"/>
    <w:link w:val="Heading4"/>
    <w:rsid w:val="00E36735"/>
    <w:rPr>
      <w:rFonts w:ascii="Times New Roman" w:eastAsia="Times New Roman" w:hAnsi="Times New Roman" w:cs="Times New Roman"/>
      <w:i/>
      <w:szCs w:val="20"/>
    </w:rPr>
  </w:style>
  <w:style w:type="paragraph" w:styleId="BodyText">
    <w:name w:val="Body Text"/>
    <w:basedOn w:val="Normal"/>
    <w:link w:val="BodyTextChar"/>
    <w:rsid w:val="00E36735"/>
    <w:rPr>
      <w:rFonts w:ascii="Times New Roman" w:eastAsia="Times New Roman" w:hAnsi="Times New Roman" w:cs="Times New Roman"/>
      <w:szCs w:val="20"/>
    </w:rPr>
  </w:style>
  <w:style w:type="character" w:customStyle="1" w:styleId="BodyTextChar">
    <w:name w:val="Body Text Char"/>
    <w:basedOn w:val="DefaultParagraphFont"/>
    <w:link w:val="BodyText"/>
    <w:rsid w:val="00E36735"/>
    <w:rPr>
      <w:rFonts w:ascii="Times New Roman" w:eastAsia="Times New Roman" w:hAnsi="Times New Roman" w:cs="Times New Roman"/>
      <w:szCs w:val="20"/>
    </w:rPr>
  </w:style>
  <w:style w:type="paragraph" w:styleId="NormalWeb">
    <w:name w:val="Normal (Web)"/>
    <w:basedOn w:val="Normal"/>
    <w:rsid w:val="00E3673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75E3B"/>
    <w:rPr>
      <w:color w:val="0000FF" w:themeColor="hyperlink"/>
      <w:u w:val="single"/>
    </w:rPr>
  </w:style>
  <w:style w:type="character" w:styleId="FollowedHyperlink">
    <w:name w:val="FollowedHyperlink"/>
    <w:basedOn w:val="DefaultParagraphFont"/>
    <w:uiPriority w:val="99"/>
    <w:semiHidden/>
    <w:unhideWhenUsed/>
    <w:rsid w:val="00975E3B"/>
    <w:rPr>
      <w:color w:val="800080" w:themeColor="followedHyperlink"/>
      <w:u w:val="single"/>
    </w:rPr>
  </w:style>
  <w:style w:type="character" w:customStyle="1" w:styleId="UnresolvedMention">
    <w:name w:val="Unresolved Mention"/>
    <w:basedOn w:val="DefaultParagraphFont"/>
    <w:uiPriority w:val="99"/>
    <w:semiHidden/>
    <w:unhideWhenUsed/>
    <w:rsid w:val="00E458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endy\AppData\Local\Microsoft\Windows\INetCache\Content.Outlook\GH7BOQJJ\southeasttourism.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thy@winterfestparade.com" TargetMode="External"/><Relationship Id="rId12" Type="http://schemas.openxmlformats.org/officeDocument/2006/relationships/hyperlink" Target="file://\\wfs-exchange\Shared\Intern\Kristy%2520Thai\www.winterfestparad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southeasttourism.org/content.cfm?type=C&amp;ID=7" TargetMode="External"/><Relationship Id="rId5" Type="http://schemas.openxmlformats.org/officeDocument/2006/relationships/oleObject" Target="embeddings/oleObject1.bin"/><Relationship Id="rId10" Type="http://schemas.openxmlformats.org/officeDocument/2006/relationships/hyperlink" Target="https://WinterfestParade.com/" TargetMode="External"/><Relationship Id="rId4" Type="http://schemas.openxmlformats.org/officeDocument/2006/relationships/image" Target="media/image1.png"/><Relationship Id="rId9" Type="http://schemas.openxmlformats.org/officeDocument/2006/relationships/hyperlink" Target="http://www.travelmediapressroom.com/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BOHAN</dc:creator>
  <cp:lastModifiedBy>Kathy Keleher</cp:lastModifiedBy>
  <cp:revision>6</cp:revision>
  <dcterms:created xsi:type="dcterms:W3CDTF">2017-07-14T21:46:00Z</dcterms:created>
  <dcterms:modified xsi:type="dcterms:W3CDTF">2017-07-31T18:09:00Z</dcterms:modified>
</cp:coreProperties>
</file>